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C198" w14:textId="77777777" w:rsidR="00AF0EE4" w:rsidRDefault="00AF0EE4">
      <w:pPr>
        <w:pStyle w:val="BodyText"/>
        <w:spacing w:before="7"/>
        <w:rPr>
          <w:rFonts w:ascii="Times New Roman"/>
          <w:sz w:val="23"/>
        </w:rPr>
      </w:pPr>
    </w:p>
    <w:p w14:paraId="74B6AB79" w14:textId="77777777" w:rsidR="00AF0EE4" w:rsidRDefault="00942A95">
      <w:pPr>
        <w:pStyle w:val="Heading1"/>
        <w:spacing w:before="100"/>
        <w:ind w:left="31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1A767048" wp14:editId="4CBE456C">
                <wp:simplePos x="0" y="0"/>
                <wp:positionH relativeFrom="page">
                  <wp:posOffset>657225</wp:posOffset>
                </wp:positionH>
                <wp:positionV relativeFrom="paragraph">
                  <wp:posOffset>-172720</wp:posOffset>
                </wp:positionV>
                <wp:extent cx="6460490" cy="72390"/>
                <wp:effectExtent l="0" t="0" r="0" b="0"/>
                <wp:wrapNone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72390"/>
                          <a:chOff x="1035" y="-272"/>
                          <a:chExt cx="10174" cy="114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54" y="-2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88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9" y="-272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88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" y="-216"/>
                            <a:ext cx="9957" cy="0"/>
                          </a:xfrm>
                          <a:prstGeom prst="line">
                            <a:avLst/>
                          </a:prstGeom>
                          <a:noFill/>
                          <a:ln w="716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1FB4" id="docshapegroup2" o:spid="_x0000_s1026" style="position:absolute;margin-left:51.75pt;margin-top:-13.6pt;width:508.7pt;height:5.7pt;z-index:-15817216;mso-position-horizontal-relative:page" coordorigin="1035,-272" coordsize="1017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">
                <v:line id="Line 8" o:spid="_x0000_s1027" style="position:absolute;visibility:visible;mso-wrap-style:square" from="11154,-272" to="11154,-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" strokeweight="1.91347mm"/>
                <v:line id="Line 7" o:spid="_x0000_s1028" style="position:absolute;visibility:visible;mso-wrap-style:square" from="1089,-272" to="1089,-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" strokeweight="1.91347mm"/>
                <v:line id="Line 6" o:spid="_x0000_s1029" style="position:absolute;visibility:visible;mso-wrap-style:square" from="1143,-216" to="11100,-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" strokeweight="5.64pt"/>
                <w10:wrap anchorx="page"/>
              </v:group>
            </w:pict>
          </mc:Fallback>
        </mc:AlternateContent>
      </w:r>
      <w:r w:rsidR="008305A6">
        <w:t>Commonwealth</w:t>
      </w:r>
      <w:r w:rsidR="008305A6">
        <w:rPr>
          <w:spacing w:val="-4"/>
        </w:rPr>
        <w:t xml:space="preserve"> </w:t>
      </w:r>
      <w:r w:rsidR="008305A6">
        <w:t>of</w:t>
      </w:r>
      <w:r w:rsidR="008305A6">
        <w:rPr>
          <w:spacing w:val="-4"/>
        </w:rPr>
        <w:t xml:space="preserve"> </w:t>
      </w:r>
      <w:r w:rsidR="008305A6">
        <w:t>Kentucky</w:t>
      </w:r>
    </w:p>
    <w:p w14:paraId="1EDD3732" w14:textId="77777777" w:rsidR="00AF0EE4" w:rsidRDefault="008305A6">
      <w:pPr>
        <w:pStyle w:val="Title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Revenue</w:t>
      </w:r>
    </w:p>
    <w:p w14:paraId="279B44EB" w14:textId="77777777" w:rsidR="00AF0EE4" w:rsidRDefault="008305A6">
      <w:pPr>
        <w:spacing w:before="44" w:after="60"/>
        <w:ind w:left="3102" w:right="3501"/>
        <w:jc w:val="center"/>
        <w:rPr>
          <w:rFonts w:ascii="Garamond"/>
          <w:sz w:val="24"/>
        </w:rPr>
      </w:pPr>
      <w:r>
        <w:rPr>
          <w:rFonts w:ascii="Garamond"/>
          <w:sz w:val="24"/>
        </w:rPr>
        <w:t>501 High Street, Frankfort, KY 40601</w:t>
      </w:r>
      <w:r>
        <w:rPr>
          <w:rFonts w:ascii="Garamond"/>
          <w:spacing w:val="-57"/>
          <w:sz w:val="24"/>
        </w:rPr>
        <w:t xml:space="preserve"> </w:t>
      </w:r>
      <w:hyperlink r:id="rId7">
        <w:r>
          <w:rPr>
            <w:rFonts w:ascii="Garamond"/>
            <w:sz w:val="24"/>
          </w:rPr>
          <w:t>https://revenue.ky.gov</w:t>
        </w:r>
      </w:hyperlink>
    </w:p>
    <w:p w14:paraId="0AAFB75A" w14:textId="77777777" w:rsidR="00AF0EE4" w:rsidRDefault="00942A95">
      <w:pPr>
        <w:pStyle w:val="BodyText"/>
        <w:spacing w:line="109" w:lineRule="exact"/>
        <w:ind w:left="-200"/>
        <w:rPr>
          <w:rFonts w:ascii="Garamond"/>
          <w:sz w:val="10"/>
        </w:rPr>
      </w:pPr>
      <w:r>
        <w:rPr>
          <w:rFonts w:ascii="Garamond"/>
          <w:noProof/>
          <w:position w:val="-1"/>
          <w:sz w:val="10"/>
        </w:rPr>
        <mc:AlternateContent>
          <mc:Choice Requires="wpg">
            <w:drawing>
              <wp:inline distT="0" distB="0" distL="0" distR="0" wp14:anchorId="3A7A1877" wp14:editId="79094F50">
                <wp:extent cx="6460490" cy="69215"/>
                <wp:effectExtent l="38100" t="3810" r="35560" b="3175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69215"/>
                          <a:chOff x="0" y="0"/>
                          <a:chExt cx="10174" cy="109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5"/>
                            <a:ext cx="10174" cy="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9" y="34"/>
                            <a:ext cx="9957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B3224" id="docshapegroup3" o:spid="_x0000_s1026" style="width:508.7pt;height:5.45pt;mso-position-horizontal-relative:char;mso-position-vertical-relative:line" coordsize="10174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">
                <v:line id="Line 4" o:spid="_x0000_s1027" style="position:absolute;visibility:visible;mso-wrap-style:square" from="0,55" to="10174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" strokeweight="5.4pt"/>
                <v:line id="Line 3" o:spid="_x0000_s1028" style="position:absolute;visibility:visible;mso-wrap-style:square" from="109,34" to="10066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" strokeweight="3.36pt"/>
                <w10:anchorlock/>
              </v:group>
            </w:pict>
          </mc:Fallback>
        </mc:AlternateContent>
      </w:r>
    </w:p>
    <w:p w14:paraId="1219B238" w14:textId="77777777" w:rsidR="00AF0EE4" w:rsidRDefault="00AF0EE4">
      <w:pPr>
        <w:pStyle w:val="BodyText"/>
        <w:spacing w:before="9"/>
        <w:rPr>
          <w:rFonts w:ascii="Garamond"/>
          <w:sz w:val="23"/>
        </w:rPr>
      </w:pPr>
    </w:p>
    <w:p w14:paraId="7ED6BC7F" w14:textId="77777777" w:rsidR="00AF0EE4" w:rsidRDefault="008305A6">
      <w:pPr>
        <w:spacing w:before="1"/>
        <w:ind w:left="2999"/>
        <w:rPr>
          <w:b/>
          <w:sz w:val="30"/>
        </w:rPr>
      </w:pPr>
      <w:r>
        <w:rPr>
          <w:b/>
          <w:sz w:val="30"/>
        </w:rPr>
        <w:t>Kentucky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Revenue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Procedure</w:t>
      </w:r>
    </w:p>
    <w:p w14:paraId="0F0A5025" w14:textId="77777777" w:rsidR="00AF0EE4" w:rsidRDefault="008305A6">
      <w:pPr>
        <w:spacing w:before="3"/>
        <w:ind w:left="2690" w:right="3501"/>
        <w:jc w:val="center"/>
        <w:rPr>
          <w:b/>
          <w:sz w:val="26"/>
        </w:rPr>
      </w:pPr>
      <w:r>
        <w:rPr>
          <w:b/>
          <w:sz w:val="26"/>
        </w:rPr>
        <w:t>KY-RP-19-04</w:t>
      </w:r>
    </w:p>
    <w:p w14:paraId="19B16699" w14:textId="77777777" w:rsidR="00AF0EE4" w:rsidRDefault="00AF0EE4">
      <w:pPr>
        <w:pStyle w:val="BodyText"/>
        <w:spacing w:before="11"/>
        <w:rPr>
          <w:b/>
          <w:sz w:val="17"/>
        </w:rPr>
      </w:pPr>
    </w:p>
    <w:p w14:paraId="45B9B62D" w14:textId="77777777" w:rsidR="00AF0EE4" w:rsidRDefault="00AF0EE4">
      <w:pPr>
        <w:rPr>
          <w:sz w:val="17"/>
        </w:rPr>
        <w:sectPr w:rsidR="00AF0EE4">
          <w:footerReference w:type="default" r:id="rId8"/>
          <w:type w:val="continuous"/>
          <w:pgSz w:w="12240" w:h="15840"/>
          <w:pgMar w:top="720" w:right="780" w:bottom="1180" w:left="1180" w:header="0" w:footer="996" w:gutter="0"/>
          <w:pgNumType w:start="1"/>
          <w:cols w:space="720"/>
        </w:sectPr>
      </w:pPr>
    </w:p>
    <w:p w14:paraId="008EB7D7" w14:textId="77777777" w:rsidR="00AF0EE4" w:rsidRDefault="008305A6">
      <w:pPr>
        <w:pStyle w:val="BodyText"/>
        <w:spacing w:before="56" w:line="480" w:lineRule="auto"/>
        <w:ind w:left="116" w:right="38"/>
      </w:pPr>
      <w:r>
        <w:t>SUBJECT:</w:t>
      </w:r>
      <w:r>
        <w:rPr>
          <w:spacing w:val="3"/>
        </w:rPr>
        <w:t xml:space="preserve"> </w:t>
      </w:r>
      <w:r>
        <w:t>EFFECTIVE DATE:</w:t>
      </w:r>
      <w:r>
        <w:rPr>
          <w:spacing w:val="1"/>
        </w:rPr>
        <w:t xml:space="preserve"> </w:t>
      </w:r>
      <w:r>
        <w:rPr>
          <w:spacing w:val="-1"/>
        </w:rPr>
        <w:t xml:space="preserve">PUBLICATION </w:t>
      </w:r>
      <w:r>
        <w:t>DATE:</w:t>
      </w:r>
      <w:r>
        <w:rPr>
          <w:spacing w:val="-47"/>
        </w:rPr>
        <w:t xml:space="preserve"> </w:t>
      </w:r>
      <w:r>
        <w:t>SUPERSEDES:</w:t>
      </w:r>
      <w:r>
        <w:rPr>
          <w:spacing w:val="1"/>
        </w:rPr>
        <w:t xml:space="preserve"> </w:t>
      </w:r>
      <w:r>
        <w:t>REFERENCE:</w:t>
      </w:r>
    </w:p>
    <w:p w14:paraId="7E2F5E43" w14:textId="77777777" w:rsidR="00AF0EE4" w:rsidRDefault="008305A6">
      <w:pPr>
        <w:pStyle w:val="BodyText"/>
        <w:spacing w:before="63"/>
        <w:ind w:left="116"/>
      </w:pPr>
      <w:r>
        <w:t>SCOPE:</w:t>
      </w:r>
    </w:p>
    <w:p w14:paraId="7A402227" w14:textId="77777777" w:rsidR="00AF0EE4" w:rsidRDefault="008305A6">
      <w:pPr>
        <w:pStyle w:val="BodyText"/>
        <w:spacing w:before="56"/>
        <w:ind w:left="116"/>
      </w:pPr>
      <w:r>
        <w:br w:type="column"/>
      </w:r>
      <w:r>
        <w:t>Duties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Taxing</w:t>
      </w:r>
      <w:r>
        <w:rPr>
          <w:spacing w:val="-4"/>
        </w:rPr>
        <w:t xml:space="preserve"> </w:t>
      </w:r>
      <w:r>
        <w:t>Omitted</w:t>
      </w:r>
      <w:r>
        <w:rPr>
          <w:spacing w:val="-4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Property</w:t>
      </w:r>
    </w:p>
    <w:p w14:paraId="096B3A9E" w14:textId="77777777" w:rsidR="00AF0EE4" w:rsidRDefault="00AF0EE4">
      <w:pPr>
        <w:pStyle w:val="BodyText"/>
        <w:spacing w:before="8"/>
        <w:rPr>
          <w:sz w:val="21"/>
        </w:rPr>
      </w:pPr>
    </w:p>
    <w:p w14:paraId="71B46A08" w14:textId="0631317D" w:rsidR="00AF0EE4" w:rsidRDefault="00473570">
      <w:pPr>
        <w:pStyle w:val="BodyText"/>
        <w:ind w:left="116"/>
      </w:pPr>
      <w:r>
        <w:t>November 2, 2021</w:t>
      </w:r>
    </w:p>
    <w:p w14:paraId="31549C4F" w14:textId="77777777" w:rsidR="00AF0EE4" w:rsidRDefault="00AF0EE4">
      <w:pPr>
        <w:pStyle w:val="BodyText"/>
        <w:spacing w:before="3"/>
      </w:pPr>
    </w:p>
    <w:p w14:paraId="15FD4FA7" w14:textId="74C8F13B" w:rsidR="00AF0EE4" w:rsidRDefault="00AF0EE4">
      <w:pPr>
        <w:pStyle w:val="BodyText"/>
        <w:spacing w:before="1"/>
        <w:ind w:left="116"/>
      </w:pPr>
    </w:p>
    <w:p w14:paraId="31E5820D" w14:textId="77777777" w:rsidR="00AF0EE4" w:rsidRDefault="00AF0EE4">
      <w:pPr>
        <w:pStyle w:val="BodyText"/>
      </w:pPr>
    </w:p>
    <w:p w14:paraId="4CBAF208" w14:textId="77777777" w:rsidR="00AF0EE4" w:rsidRDefault="008305A6">
      <w:pPr>
        <w:pStyle w:val="BodyText"/>
        <w:ind w:left="116"/>
      </w:pPr>
      <w:r>
        <w:t>N/A</w:t>
      </w:r>
    </w:p>
    <w:p w14:paraId="3AE3F76C" w14:textId="77777777" w:rsidR="00AF0EE4" w:rsidRDefault="00AF0EE4">
      <w:pPr>
        <w:pStyle w:val="BodyText"/>
        <w:spacing w:before="3"/>
      </w:pPr>
    </w:p>
    <w:p w14:paraId="5697ADE5" w14:textId="77777777" w:rsidR="00AF0EE4" w:rsidRDefault="000A27F7">
      <w:pPr>
        <w:pStyle w:val="BodyText"/>
        <w:ind w:left="116"/>
      </w:pPr>
      <w:hyperlink r:id="rId9">
        <w:r w:rsidR="008305A6">
          <w:rPr>
            <w:color w:val="0461C1"/>
            <w:u w:val="single" w:color="0461C1"/>
          </w:rPr>
          <w:t>KRS</w:t>
        </w:r>
        <w:r w:rsidR="008305A6">
          <w:rPr>
            <w:color w:val="0461C1"/>
            <w:spacing w:val="-3"/>
            <w:u w:val="single" w:color="0461C1"/>
          </w:rPr>
          <w:t xml:space="preserve"> </w:t>
        </w:r>
        <w:r w:rsidR="008305A6">
          <w:rPr>
            <w:color w:val="0461C1"/>
            <w:u w:val="single" w:color="0461C1"/>
          </w:rPr>
          <w:t>132.310</w:t>
        </w:r>
      </w:hyperlink>
    </w:p>
    <w:p w14:paraId="13F704DC" w14:textId="77777777" w:rsidR="00AF0EE4" w:rsidRDefault="00AF0EE4">
      <w:pPr>
        <w:pStyle w:val="BodyText"/>
        <w:spacing w:before="11"/>
        <w:rPr>
          <w:sz w:val="26"/>
        </w:rPr>
      </w:pPr>
    </w:p>
    <w:p w14:paraId="06821729" w14:textId="7346EC3B" w:rsidR="00AF0EE4" w:rsidRDefault="008305A6">
      <w:pPr>
        <w:pStyle w:val="BodyText"/>
        <w:spacing w:before="1"/>
        <w:ind w:left="118" w:right="501" w:hanging="3"/>
        <w:jc w:val="both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procedural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public</w:t>
      </w:r>
      <w:r>
        <w:rPr>
          <w:spacing w:val="-47"/>
        </w:rPr>
        <w:t xml:space="preserve"> </w:t>
      </w:r>
      <w:r>
        <w:t>and Kentucky Department of Revenue (“KDOR”) personnel. It is guidance issued to</w:t>
      </w:r>
      <w:r>
        <w:rPr>
          <w:spacing w:val="1"/>
        </w:rPr>
        <w:t xml:space="preserve"> </w:t>
      </w:r>
      <w:r>
        <w:t>assist in the administration of laws and administrative regulations (“regulations”)</w:t>
      </w:r>
      <w:r w:rsidR="00BE7747">
        <w:t xml:space="preserve"> </w:t>
      </w:r>
      <w:r>
        <w:t>by</w:t>
      </w:r>
      <w:r>
        <w:rPr>
          <w:spacing w:val="-47"/>
        </w:rPr>
        <w:t xml:space="preserve"> </w:t>
      </w:r>
      <w:r>
        <w:t xml:space="preserve">providing guidance that may be followed </w:t>
      </w:r>
      <w:proofErr w:type="gramStart"/>
      <w:r>
        <w:t>in order to</w:t>
      </w:r>
      <w:proofErr w:type="gramEnd"/>
      <w:r>
        <w:t xml:space="preserve"> comply with the law. It is</w:t>
      </w:r>
      <w:r>
        <w:rPr>
          <w:spacing w:val="1"/>
        </w:rPr>
        <w:t xml:space="preserve"> </w:t>
      </w:r>
      <w:r>
        <w:t>effective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withdrawn,</w:t>
      </w:r>
      <w:r>
        <w:rPr>
          <w:spacing w:val="1"/>
        </w:rPr>
        <w:t xml:space="preserve"> </w:t>
      </w:r>
      <w:r>
        <w:t>superseded,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regulation,</w:t>
      </w:r>
      <w:r>
        <w:rPr>
          <w:spacing w:val="-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DOR</w:t>
      </w:r>
      <w:r>
        <w:rPr>
          <w:spacing w:val="-5"/>
        </w:rPr>
        <w:t xml:space="preserve"> </w:t>
      </w:r>
      <w:r>
        <w:t>guidance.</w:t>
      </w:r>
    </w:p>
    <w:p w14:paraId="47BF2BF4" w14:textId="77777777" w:rsidR="00AF0EE4" w:rsidRDefault="00AF0EE4">
      <w:pPr>
        <w:jc w:val="both"/>
        <w:sectPr w:rsidR="00AF0EE4">
          <w:type w:val="continuous"/>
          <w:pgSz w:w="12240" w:h="15840"/>
          <w:pgMar w:top="720" w:right="780" w:bottom="1180" w:left="1180" w:header="0" w:footer="996" w:gutter="0"/>
          <w:cols w:num="2" w:space="720" w:equalWidth="0">
            <w:col w:w="1958" w:space="203"/>
            <w:col w:w="8119"/>
          </w:cols>
        </w:sectPr>
      </w:pPr>
    </w:p>
    <w:p w14:paraId="0C0601FE" w14:textId="77777777" w:rsidR="00AF0EE4" w:rsidRDefault="00AF0EE4">
      <w:pPr>
        <w:pStyle w:val="BodyText"/>
        <w:spacing w:before="1"/>
        <w:rPr>
          <w:sz w:val="18"/>
        </w:rPr>
      </w:pPr>
    </w:p>
    <w:p w14:paraId="5D871249" w14:textId="77777777" w:rsidR="00AF0EE4" w:rsidRDefault="008305A6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54"/>
        <w:ind w:hanging="426"/>
        <w:rPr>
          <w:b/>
        </w:rPr>
      </w:pPr>
      <w:r>
        <w:rPr>
          <w:b/>
          <w:u w:val="single"/>
        </w:rPr>
        <w:t>BACKGROUND INFORMATION</w:t>
      </w:r>
    </w:p>
    <w:p w14:paraId="21D57062" w14:textId="29EA5C89" w:rsidR="00AF0EE4" w:rsidRDefault="008305A6">
      <w:pPr>
        <w:spacing w:before="114" w:line="340" w:lineRule="auto"/>
        <w:ind w:left="541"/>
        <w:rPr>
          <w:sz w:val="23"/>
        </w:rPr>
      </w:pPr>
      <w:r>
        <w:rPr>
          <w:sz w:val="23"/>
        </w:rPr>
        <w:t>This</w:t>
      </w:r>
      <w:r>
        <w:rPr>
          <w:spacing w:val="12"/>
          <w:sz w:val="23"/>
        </w:rPr>
        <w:t xml:space="preserve"> </w:t>
      </w:r>
      <w:r>
        <w:rPr>
          <w:sz w:val="23"/>
        </w:rPr>
        <w:t>Revenue</w:t>
      </w:r>
      <w:r>
        <w:rPr>
          <w:spacing w:val="9"/>
          <w:sz w:val="23"/>
        </w:rPr>
        <w:t xml:space="preserve"> </w:t>
      </w:r>
      <w:r>
        <w:rPr>
          <w:sz w:val="23"/>
        </w:rPr>
        <w:t>Procedure</w:t>
      </w:r>
      <w:r>
        <w:rPr>
          <w:spacing w:val="13"/>
          <w:sz w:val="23"/>
        </w:rPr>
        <w:t xml:space="preserve"> </w:t>
      </w:r>
      <w:r>
        <w:rPr>
          <w:sz w:val="23"/>
        </w:rPr>
        <w:t>replaces</w:t>
      </w:r>
      <w:r>
        <w:rPr>
          <w:spacing w:val="11"/>
          <w:sz w:val="23"/>
        </w:rPr>
        <w:t xml:space="preserve"> </w:t>
      </w:r>
      <w:r>
        <w:rPr>
          <w:sz w:val="23"/>
        </w:rPr>
        <w:t>KY-RP-19-04</w:t>
      </w:r>
      <w:r>
        <w:rPr>
          <w:spacing w:val="10"/>
          <w:sz w:val="23"/>
        </w:rPr>
        <w:t xml:space="preserve"> </w:t>
      </w:r>
      <w:r>
        <w:rPr>
          <w:sz w:val="23"/>
        </w:rPr>
        <w:t>dated</w:t>
      </w:r>
      <w:r>
        <w:rPr>
          <w:spacing w:val="10"/>
          <w:sz w:val="23"/>
        </w:rPr>
        <w:t xml:space="preserve"> </w:t>
      </w:r>
      <w:proofErr w:type="gramStart"/>
      <w:r>
        <w:rPr>
          <w:sz w:val="23"/>
        </w:rPr>
        <w:t>November</w:t>
      </w:r>
      <w:r>
        <w:rPr>
          <w:spacing w:val="8"/>
          <w:sz w:val="23"/>
        </w:rPr>
        <w:t xml:space="preserve"> </w:t>
      </w:r>
      <w:r w:rsidR="00473570">
        <w:rPr>
          <w:sz w:val="23"/>
        </w:rPr>
        <w:t>2</w:t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20</w:t>
      </w:r>
      <w:r w:rsidR="00473570">
        <w:rPr>
          <w:sz w:val="23"/>
        </w:rPr>
        <w:t>2</w:t>
      </w:r>
      <w:r w:rsidR="000046BE">
        <w:rPr>
          <w:sz w:val="23"/>
        </w:rPr>
        <w:t>0</w:t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proofErr w:type="gramEnd"/>
      <w:r>
        <w:rPr>
          <w:spacing w:val="14"/>
          <w:sz w:val="23"/>
        </w:rPr>
        <w:t xml:space="preserve"> </w:t>
      </w:r>
      <w:r>
        <w:rPr>
          <w:sz w:val="23"/>
        </w:rPr>
        <w:t>sets</w:t>
      </w:r>
      <w:r>
        <w:rPr>
          <w:spacing w:val="10"/>
          <w:sz w:val="23"/>
        </w:rPr>
        <w:t xml:space="preserve"> </w:t>
      </w:r>
      <w:r>
        <w:rPr>
          <w:sz w:val="23"/>
        </w:rPr>
        <w:t>out</w:t>
      </w:r>
      <w:r>
        <w:rPr>
          <w:spacing w:val="9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responsibilities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18"/>
          <w:sz w:val="23"/>
        </w:rPr>
        <w:t xml:space="preserve"> </w:t>
      </w:r>
      <w:r>
        <w:rPr>
          <w:sz w:val="23"/>
        </w:rPr>
        <w:t>each</w:t>
      </w:r>
      <w:r>
        <w:rPr>
          <w:spacing w:val="18"/>
          <w:sz w:val="23"/>
        </w:rPr>
        <w:t xml:space="preserve"> </w:t>
      </w:r>
      <w:r>
        <w:rPr>
          <w:sz w:val="23"/>
        </w:rPr>
        <w:t>county</w:t>
      </w:r>
      <w:r>
        <w:rPr>
          <w:spacing w:val="19"/>
          <w:sz w:val="23"/>
        </w:rPr>
        <w:t xml:space="preserve"> </w:t>
      </w:r>
      <w:r>
        <w:rPr>
          <w:sz w:val="23"/>
        </w:rPr>
        <w:t>official</w:t>
      </w:r>
      <w:r>
        <w:rPr>
          <w:spacing w:val="21"/>
          <w:sz w:val="23"/>
        </w:rPr>
        <w:t xml:space="preserve"> </w:t>
      </w:r>
      <w:r>
        <w:rPr>
          <w:sz w:val="23"/>
        </w:rPr>
        <w:t>in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assessment,</w:t>
      </w:r>
      <w:r>
        <w:rPr>
          <w:spacing w:val="21"/>
          <w:sz w:val="23"/>
        </w:rPr>
        <w:t xml:space="preserve"> </w:t>
      </w:r>
      <w:r>
        <w:rPr>
          <w:sz w:val="23"/>
        </w:rPr>
        <w:t>preparation</w:t>
      </w:r>
      <w:r>
        <w:rPr>
          <w:spacing w:val="20"/>
          <w:sz w:val="23"/>
        </w:rPr>
        <w:t xml:space="preserve"> </w:t>
      </w:r>
      <w:r>
        <w:rPr>
          <w:sz w:val="23"/>
        </w:rPr>
        <w:t>of</w:t>
      </w:r>
      <w:r>
        <w:rPr>
          <w:spacing w:val="19"/>
          <w:sz w:val="23"/>
        </w:rPr>
        <w:t xml:space="preserve"> </w:t>
      </w:r>
      <w:r>
        <w:rPr>
          <w:sz w:val="23"/>
        </w:rPr>
        <w:t>tax</w:t>
      </w:r>
      <w:r>
        <w:rPr>
          <w:spacing w:val="19"/>
          <w:sz w:val="23"/>
        </w:rPr>
        <w:t xml:space="preserve"> </w:t>
      </w:r>
      <w:r>
        <w:rPr>
          <w:sz w:val="23"/>
        </w:rPr>
        <w:t>bills,</w:t>
      </w:r>
      <w:r>
        <w:rPr>
          <w:spacing w:val="20"/>
          <w:sz w:val="23"/>
        </w:rPr>
        <w:t xml:space="preserve"> </w:t>
      </w:r>
      <w:r>
        <w:rPr>
          <w:sz w:val="23"/>
        </w:rPr>
        <w:t>and</w:t>
      </w:r>
      <w:r>
        <w:rPr>
          <w:spacing w:val="18"/>
          <w:sz w:val="23"/>
        </w:rPr>
        <w:t xml:space="preserve"> </w:t>
      </w:r>
      <w:r>
        <w:rPr>
          <w:sz w:val="23"/>
        </w:rPr>
        <w:t>collection</w:t>
      </w:r>
      <w:r>
        <w:rPr>
          <w:spacing w:val="18"/>
          <w:sz w:val="23"/>
        </w:rPr>
        <w:t xml:space="preserve"> </w:t>
      </w:r>
      <w:r>
        <w:rPr>
          <w:sz w:val="23"/>
        </w:rPr>
        <w:t>of</w:t>
      </w:r>
      <w:r>
        <w:rPr>
          <w:spacing w:val="-49"/>
          <w:sz w:val="23"/>
        </w:rPr>
        <w:t xml:space="preserve"> </w:t>
      </w:r>
      <w:r>
        <w:rPr>
          <w:sz w:val="23"/>
        </w:rPr>
        <w:t>omitted</w:t>
      </w:r>
      <w:r>
        <w:rPr>
          <w:spacing w:val="-2"/>
          <w:sz w:val="23"/>
        </w:rPr>
        <w:t xml:space="preserve"> </w:t>
      </w:r>
      <w:r>
        <w:rPr>
          <w:sz w:val="23"/>
        </w:rPr>
        <w:t>property</w:t>
      </w:r>
      <w:r>
        <w:rPr>
          <w:spacing w:val="-2"/>
          <w:sz w:val="23"/>
        </w:rPr>
        <w:t xml:space="preserve"> </w:t>
      </w:r>
      <w:r>
        <w:rPr>
          <w:sz w:val="23"/>
        </w:rPr>
        <w:t>taxes.</w:t>
      </w:r>
    </w:p>
    <w:p w14:paraId="14452EBB" w14:textId="77777777" w:rsidR="00AF0EE4" w:rsidRDefault="008305A6">
      <w:pPr>
        <w:pStyle w:val="BodyText"/>
        <w:spacing w:line="340" w:lineRule="auto"/>
        <w:ind w:left="541"/>
      </w:pPr>
      <w:r>
        <w:t>Any</w:t>
      </w:r>
      <w:r>
        <w:rPr>
          <w:spacing w:val="6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has not</w:t>
      </w:r>
      <w:r>
        <w:rPr>
          <w:spacing w:val="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taxation,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 taxable,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 the</w:t>
      </w:r>
      <w:r>
        <w:rPr>
          <w:spacing w:val="-46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Assessment Appeals completes its</w:t>
      </w:r>
      <w:r>
        <w:rPr>
          <w:spacing w:val="-2"/>
        </w:rPr>
        <w:t xml:space="preserve"> </w:t>
      </w:r>
      <w:r>
        <w:t>work for that year</w:t>
      </w:r>
      <w:r>
        <w:rPr>
          <w:spacing w:val="-1"/>
        </w:rPr>
        <w:t xml:space="preserve"> </w:t>
      </w:r>
      <w:r>
        <w:t>is deemed</w:t>
      </w:r>
      <w:r>
        <w:rPr>
          <w:spacing w:val="-2"/>
        </w:rPr>
        <w:t xml:space="preserve"> </w:t>
      </w:r>
      <w:r>
        <w:t>omitted</w:t>
      </w:r>
      <w:r>
        <w:rPr>
          <w:spacing w:val="1"/>
        </w:rPr>
        <w:t xml:space="preserve"> </w:t>
      </w:r>
      <w:r>
        <w:t>property.</w:t>
      </w:r>
    </w:p>
    <w:p w14:paraId="3D1E6837" w14:textId="77777777" w:rsidR="00AF0EE4" w:rsidRDefault="00AF0EE4">
      <w:pPr>
        <w:pStyle w:val="BodyText"/>
        <w:spacing w:before="10"/>
        <w:rPr>
          <w:sz w:val="27"/>
        </w:rPr>
      </w:pPr>
    </w:p>
    <w:p w14:paraId="5290ED3B" w14:textId="77777777" w:rsidR="00AF0EE4" w:rsidRDefault="008305A6">
      <w:pPr>
        <w:pStyle w:val="Heading2"/>
        <w:numPr>
          <w:ilvl w:val="0"/>
          <w:numId w:val="1"/>
        </w:numPr>
        <w:tabs>
          <w:tab w:val="left" w:pos="541"/>
          <w:tab w:val="left" w:pos="542"/>
        </w:tabs>
        <w:ind w:hanging="426"/>
        <w:rPr>
          <w:u w:val="none"/>
        </w:rPr>
      </w:pP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VALUATION</w:t>
      </w:r>
      <w:r>
        <w:rPr>
          <w:spacing w:val="-2"/>
        </w:rPr>
        <w:t xml:space="preserve"> </w:t>
      </w:r>
      <w:r>
        <w:t>ADMINISTRATOR</w:t>
      </w:r>
    </w:p>
    <w:p w14:paraId="1CE9D5D0" w14:textId="77777777" w:rsidR="00AF0EE4" w:rsidRDefault="00AF0EE4">
      <w:pPr>
        <w:pStyle w:val="BodyText"/>
        <w:spacing w:before="5"/>
        <w:rPr>
          <w:b/>
          <w:sz w:val="23"/>
        </w:rPr>
      </w:pPr>
    </w:p>
    <w:p w14:paraId="51BC5D2F" w14:textId="77777777" w:rsidR="00AF0EE4" w:rsidRDefault="008305A6">
      <w:pPr>
        <w:ind w:left="541"/>
        <w:rPr>
          <w:sz w:val="23"/>
        </w:rPr>
      </w:pPr>
      <w:r>
        <w:rPr>
          <w:sz w:val="23"/>
          <w:u w:val="single"/>
        </w:rPr>
        <w:t>Real Property:</w:t>
      </w:r>
    </w:p>
    <w:p w14:paraId="424FBEFF" w14:textId="77777777" w:rsidR="00AF0EE4" w:rsidRDefault="00AF0EE4">
      <w:pPr>
        <w:pStyle w:val="BodyText"/>
        <w:spacing w:before="10"/>
        <w:rPr>
          <w:sz w:val="23"/>
        </w:rPr>
      </w:pPr>
    </w:p>
    <w:p w14:paraId="085F1E32" w14:textId="77777777" w:rsidR="00AF0EE4" w:rsidRDefault="008305A6">
      <w:pPr>
        <w:ind w:left="541"/>
        <w:rPr>
          <w:sz w:val="23"/>
        </w:rPr>
      </w:pPr>
      <w:r>
        <w:rPr>
          <w:sz w:val="23"/>
        </w:rPr>
        <w:t>KRS</w:t>
      </w:r>
      <w:r>
        <w:rPr>
          <w:spacing w:val="-1"/>
          <w:sz w:val="23"/>
        </w:rPr>
        <w:t xml:space="preserve"> </w:t>
      </w:r>
      <w:r>
        <w:rPr>
          <w:sz w:val="23"/>
        </w:rPr>
        <w:t>132.310 reads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part:</w:t>
      </w:r>
    </w:p>
    <w:p w14:paraId="44162AAC" w14:textId="77777777" w:rsidR="00AF0EE4" w:rsidRDefault="00AF0EE4">
      <w:pPr>
        <w:pStyle w:val="BodyText"/>
        <w:spacing w:before="2"/>
        <w:rPr>
          <w:sz w:val="24"/>
        </w:rPr>
      </w:pPr>
    </w:p>
    <w:p w14:paraId="216FDF67" w14:textId="77777777" w:rsidR="00AF0EE4" w:rsidRDefault="008305A6">
      <w:pPr>
        <w:pStyle w:val="ListParagraph"/>
        <w:numPr>
          <w:ilvl w:val="1"/>
          <w:numId w:val="1"/>
        </w:numPr>
        <w:tabs>
          <w:tab w:val="left" w:pos="2162"/>
        </w:tabs>
        <w:ind w:right="303"/>
        <w:jc w:val="both"/>
        <w:rPr>
          <w:sz w:val="23"/>
        </w:rPr>
      </w:pPr>
      <w:r>
        <w:rPr>
          <w:spacing w:val="-1"/>
          <w:sz w:val="23"/>
        </w:rPr>
        <w:t>Any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person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has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failed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list</w:t>
      </w:r>
      <w:r>
        <w:rPr>
          <w:spacing w:val="-12"/>
          <w:sz w:val="23"/>
        </w:rPr>
        <w:t xml:space="preserve"> </w:t>
      </w:r>
      <w:r>
        <w:rPr>
          <w:sz w:val="23"/>
        </w:rPr>
        <w:t>for</w:t>
      </w:r>
      <w:r>
        <w:rPr>
          <w:spacing w:val="-9"/>
          <w:sz w:val="23"/>
        </w:rPr>
        <w:t xml:space="preserve"> </w:t>
      </w:r>
      <w:r>
        <w:rPr>
          <w:sz w:val="23"/>
        </w:rPr>
        <w:t>taxation</w:t>
      </w:r>
      <w:r>
        <w:rPr>
          <w:spacing w:val="-12"/>
          <w:sz w:val="23"/>
        </w:rPr>
        <w:t xml:space="preserve"> </w:t>
      </w:r>
      <w:r>
        <w:rPr>
          <w:sz w:val="23"/>
        </w:rPr>
        <w:t>any</w:t>
      </w:r>
      <w:r>
        <w:rPr>
          <w:spacing w:val="-10"/>
          <w:sz w:val="23"/>
        </w:rPr>
        <w:t xml:space="preserve"> </w:t>
      </w:r>
      <w:r>
        <w:rPr>
          <w:sz w:val="23"/>
        </w:rPr>
        <w:t>property</w:t>
      </w:r>
      <w:r>
        <w:rPr>
          <w:spacing w:val="-11"/>
          <w:sz w:val="23"/>
        </w:rPr>
        <w:t xml:space="preserve"> </w:t>
      </w:r>
      <w:r>
        <w:rPr>
          <w:sz w:val="23"/>
        </w:rPr>
        <w:t>omitted</w:t>
      </w:r>
      <w:r>
        <w:rPr>
          <w:spacing w:val="-9"/>
          <w:sz w:val="23"/>
        </w:rPr>
        <w:t xml:space="preserve"> </w:t>
      </w:r>
      <w:r>
        <w:rPr>
          <w:sz w:val="23"/>
        </w:rPr>
        <w:t>from</w:t>
      </w:r>
      <w:r>
        <w:rPr>
          <w:spacing w:val="-11"/>
          <w:sz w:val="23"/>
        </w:rPr>
        <w:t xml:space="preserve"> </w:t>
      </w:r>
      <w:r>
        <w:rPr>
          <w:sz w:val="23"/>
        </w:rPr>
        <w:t>assessment,</w:t>
      </w:r>
      <w:r>
        <w:rPr>
          <w:spacing w:val="-50"/>
          <w:sz w:val="23"/>
        </w:rPr>
        <w:t xml:space="preserve"> </w:t>
      </w:r>
      <w:r>
        <w:rPr>
          <w:sz w:val="23"/>
        </w:rPr>
        <w:t>except such as is subject to assessment by the Department of Revenue, may at any</w:t>
      </w:r>
      <w:r>
        <w:rPr>
          <w:spacing w:val="1"/>
          <w:sz w:val="23"/>
        </w:rPr>
        <w:t xml:space="preserve"> </w:t>
      </w:r>
      <w:r>
        <w:rPr>
          <w:sz w:val="23"/>
        </w:rPr>
        <w:t>time list such property with the property valuation administrator. The property</w:t>
      </w:r>
      <w:r>
        <w:rPr>
          <w:spacing w:val="1"/>
          <w:sz w:val="23"/>
        </w:rPr>
        <w:t xml:space="preserve"> </w:t>
      </w:r>
      <w:r>
        <w:rPr>
          <w:sz w:val="23"/>
        </w:rPr>
        <w:t>valuation administrator shall proceed to assess any omitted real property and shall</w:t>
      </w:r>
      <w:r>
        <w:rPr>
          <w:spacing w:val="1"/>
          <w:sz w:val="23"/>
        </w:rPr>
        <w:t xml:space="preserve"> </w:t>
      </w:r>
      <w:r>
        <w:rPr>
          <w:sz w:val="23"/>
        </w:rPr>
        <w:t>within ten (10) days from the date the real property was listed notify the taxpayer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37"/>
          <w:sz w:val="23"/>
        </w:rPr>
        <w:t xml:space="preserve"> </w:t>
      </w:r>
      <w:r>
        <w:rPr>
          <w:sz w:val="23"/>
        </w:rPr>
        <w:t>the</w:t>
      </w:r>
      <w:r>
        <w:rPr>
          <w:spacing w:val="38"/>
          <w:sz w:val="23"/>
        </w:rPr>
        <w:t xml:space="preserve"> </w:t>
      </w:r>
      <w:r>
        <w:rPr>
          <w:sz w:val="23"/>
        </w:rPr>
        <w:t>amount</w:t>
      </w:r>
      <w:r>
        <w:rPr>
          <w:spacing w:val="37"/>
          <w:sz w:val="23"/>
        </w:rPr>
        <w:t xml:space="preserve"> </w:t>
      </w:r>
      <w:r>
        <w:rPr>
          <w:sz w:val="23"/>
        </w:rPr>
        <w:t>of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38"/>
          <w:sz w:val="23"/>
        </w:rPr>
        <w:t xml:space="preserve"> </w:t>
      </w:r>
      <w:r>
        <w:rPr>
          <w:sz w:val="23"/>
        </w:rPr>
        <w:t>assessment.</w:t>
      </w:r>
      <w:r>
        <w:rPr>
          <w:spacing w:val="37"/>
          <w:sz w:val="23"/>
        </w:rPr>
        <w:t xml:space="preserve"> </w:t>
      </w:r>
      <w:r>
        <w:rPr>
          <w:sz w:val="23"/>
        </w:rPr>
        <w:t>The</w:t>
      </w:r>
      <w:r>
        <w:rPr>
          <w:spacing w:val="38"/>
          <w:sz w:val="23"/>
        </w:rPr>
        <w:t xml:space="preserve"> </w:t>
      </w:r>
      <w:r>
        <w:rPr>
          <w:sz w:val="23"/>
        </w:rPr>
        <w:t>notice</w:t>
      </w:r>
      <w:r>
        <w:rPr>
          <w:spacing w:val="38"/>
          <w:sz w:val="23"/>
        </w:rPr>
        <w:t xml:space="preserve"> </w:t>
      </w:r>
      <w:r>
        <w:rPr>
          <w:sz w:val="23"/>
        </w:rPr>
        <w:t>shall</w:t>
      </w:r>
      <w:r>
        <w:rPr>
          <w:spacing w:val="37"/>
          <w:sz w:val="23"/>
        </w:rPr>
        <w:t xml:space="preserve"> </w:t>
      </w:r>
      <w:r>
        <w:rPr>
          <w:sz w:val="23"/>
        </w:rPr>
        <w:t>be</w:t>
      </w:r>
      <w:r>
        <w:rPr>
          <w:spacing w:val="39"/>
          <w:sz w:val="23"/>
        </w:rPr>
        <w:t xml:space="preserve"> </w:t>
      </w:r>
      <w:r>
        <w:rPr>
          <w:sz w:val="23"/>
        </w:rPr>
        <w:t>given</w:t>
      </w:r>
      <w:r>
        <w:rPr>
          <w:spacing w:val="37"/>
          <w:sz w:val="23"/>
        </w:rPr>
        <w:t xml:space="preserve"> </w:t>
      </w:r>
      <w:r>
        <w:rPr>
          <w:sz w:val="23"/>
        </w:rPr>
        <w:t>as</w:t>
      </w:r>
      <w:r>
        <w:rPr>
          <w:spacing w:val="38"/>
          <w:sz w:val="23"/>
        </w:rPr>
        <w:t xml:space="preserve"> </w:t>
      </w:r>
      <w:r>
        <w:rPr>
          <w:sz w:val="23"/>
        </w:rPr>
        <w:t>provided</w:t>
      </w:r>
      <w:r>
        <w:rPr>
          <w:spacing w:val="35"/>
          <w:sz w:val="23"/>
        </w:rPr>
        <w:t xml:space="preserve"> </w:t>
      </w:r>
      <w:r>
        <w:rPr>
          <w:sz w:val="23"/>
        </w:rPr>
        <w:t>in</w:t>
      </w:r>
      <w:r>
        <w:rPr>
          <w:spacing w:val="37"/>
          <w:sz w:val="23"/>
        </w:rPr>
        <w:t xml:space="preserve"> </w:t>
      </w:r>
      <w:r>
        <w:rPr>
          <w:sz w:val="23"/>
        </w:rPr>
        <w:t>KRS</w:t>
      </w:r>
    </w:p>
    <w:p w14:paraId="5BDA40DE" w14:textId="77777777" w:rsidR="00AF0EE4" w:rsidRDefault="00AF0EE4">
      <w:pPr>
        <w:jc w:val="both"/>
        <w:rPr>
          <w:sz w:val="23"/>
        </w:rPr>
        <w:sectPr w:rsidR="00AF0EE4">
          <w:type w:val="continuous"/>
          <w:pgSz w:w="12240" w:h="15840"/>
          <w:pgMar w:top="720" w:right="780" w:bottom="1180" w:left="1180" w:header="0" w:footer="996" w:gutter="0"/>
          <w:cols w:space="720"/>
        </w:sectPr>
      </w:pPr>
    </w:p>
    <w:p w14:paraId="5EF7654E" w14:textId="77777777" w:rsidR="00AF0EE4" w:rsidRDefault="008305A6">
      <w:pPr>
        <w:spacing w:before="38"/>
        <w:ind w:left="2161" w:right="270"/>
        <w:rPr>
          <w:sz w:val="23"/>
        </w:rPr>
      </w:pPr>
      <w:r>
        <w:rPr>
          <w:sz w:val="23"/>
        </w:rPr>
        <w:lastRenderedPageBreak/>
        <w:t>132.450(4).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Department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Revenue</w:t>
      </w:r>
      <w:r>
        <w:rPr>
          <w:spacing w:val="-2"/>
          <w:sz w:val="23"/>
        </w:rPr>
        <w:t xml:space="preserve"> </w:t>
      </w:r>
      <w:r>
        <w:rPr>
          <w:sz w:val="23"/>
        </w:rPr>
        <w:t>shall</w:t>
      </w:r>
      <w:r>
        <w:rPr>
          <w:spacing w:val="-6"/>
          <w:sz w:val="23"/>
        </w:rPr>
        <w:t xml:space="preserve"> </w:t>
      </w:r>
      <w:r>
        <w:rPr>
          <w:sz w:val="23"/>
        </w:rPr>
        <w:t>assess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6"/>
          <w:sz w:val="23"/>
        </w:rPr>
        <w:t xml:space="preserve"> </w:t>
      </w:r>
      <w:r>
        <w:rPr>
          <w:sz w:val="23"/>
        </w:rPr>
        <w:t>omitted</w:t>
      </w:r>
      <w:r>
        <w:rPr>
          <w:spacing w:val="-3"/>
          <w:sz w:val="23"/>
        </w:rPr>
        <w:t xml:space="preserve"> </w:t>
      </w: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property</w:t>
      </w:r>
      <w:r>
        <w:rPr>
          <w:spacing w:val="-49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provide notice to the</w:t>
      </w:r>
      <w:r>
        <w:rPr>
          <w:spacing w:val="-2"/>
          <w:sz w:val="23"/>
        </w:rPr>
        <w:t xml:space="preserve"> </w:t>
      </w:r>
      <w:r>
        <w:rPr>
          <w:sz w:val="23"/>
        </w:rPr>
        <w:t>taxpayer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 manner</w:t>
      </w:r>
      <w:r>
        <w:rPr>
          <w:spacing w:val="-2"/>
          <w:sz w:val="23"/>
        </w:rPr>
        <w:t xml:space="preserve"> </w:t>
      </w:r>
      <w:r>
        <w:rPr>
          <w:sz w:val="23"/>
        </w:rPr>
        <w:t>provided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KRS</w:t>
      </w:r>
      <w:r>
        <w:rPr>
          <w:spacing w:val="-1"/>
          <w:sz w:val="23"/>
        </w:rPr>
        <w:t xml:space="preserve"> </w:t>
      </w:r>
      <w:r>
        <w:rPr>
          <w:sz w:val="23"/>
        </w:rPr>
        <w:t>131.110.</w:t>
      </w:r>
    </w:p>
    <w:p w14:paraId="53F64750" w14:textId="77777777" w:rsidR="00AF0EE4" w:rsidRDefault="00AF0EE4">
      <w:pPr>
        <w:pStyle w:val="BodyText"/>
        <w:spacing w:before="3"/>
        <w:rPr>
          <w:sz w:val="24"/>
        </w:rPr>
      </w:pPr>
    </w:p>
    <w:p w14:paraId="2A1AAA12" w14:textId="77777777" w:rsidR="00AF0EE4" w:rsidRDefault="008305A6">
      <w:pPr>
        <w:pStyle w:val="ListParagraph"/>
        <w:numPr>
          <w:ilvl w:val="1"/>
          <w:numId w:val="1"/>
        </w:numPr>
        <w:tabs>
          <w:tab w:val="left" w:pos="2162"/>
        </w:tabs>
        <w:ind w:right="315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property valuation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administrator</w:t>
      </w:r>
      <w:r>
        <w:rPr>
          <w:spacing w:val="1"/>
          <w:sz w:val="23"/>
        </w:rPr>
        <w:t xml:space="preserve"> </w:t>
      </w:r>
      <w:r>
        <w:rPr>
          <w:sz w:val="23"/>
        </w:rPr>
        <w:t>may at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list</w:t>
      </w:r>
      <w:r>
        <w:rPr>
          <w:spacing w:val="1"/>
          <w:sz w:val="23"/>
        </w:rPr>
        <w:t xml:space="preserve"> </w:t>
      </w:r>
      <w:r>
        <w:rPr>
          <w:sz w:val="23"/>
        </w:rPr>
        <w:t>and assess</w:t>
      </w:r>
      <w:r>
        <w:rPr>
          <w:spacing w:val="1"/>
          <w:sz w:val="23"/>
        </w:rPr>
        <w:t xml:space="preserve"> </w:t>
      </w:r>
      <w:r>
        <w:rPr>
          <w:sz w:val="23"/>
        </w:rPr>
        <w:t>any real</w:t>
      </w:r>
      <w:r>
        <w:rPr>
          <w:spacing w:val="1"/>
          <w:sz w:val="23"/>
        </w:rPr>
        <w:t xml:space="preserve"> </w:t>
      </w:r>
      <w:r>
        <w:rPr>
          <w:sz w:val="23"/>
        </w:rPr>
        <w:t>property which may have been omitted from the regular assessment. Immediately</w:t>
      </w:r>
      <w:r>
        <w:rPr>
          <w:spacing w:val="1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listing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assessing</w:t>
      </w:r>
      <w:r>
        <w:rPr>
          <w:spacing w:val="1"/>
          <w:sz w:val="23"/>
        </w:rPr>
        <w:t xml:space="preserve"> </w:t>
      </w:r>
      <w:r>
        <w:rPr>
          <w:sz w:val="23"/>
        </w:rPr>
        <w:t>omitted</w:t>
      </w:r>
      <w:r>
        <w:rPr>
          <w:spacing w:val="1"/>
          <w:sz w:val="23"/>
        </w:rPr>
        <w:t xml:space="preserve"> </w:t>
      </w:r>
      <w:r>
        <w:rPr>
          <w:sz w:val="23"/>
        </w:rPr>
        <w:t>real</w:t>
      </w:r>
      <w:r>
        <w:rPr>
          <w:spacing w:val="1"/>
          <w:sz w:val="23"/>
        </w:rPr>
        <w:t xml:space="preserve"> </w:t>
      </w:r>
      <w:r>
        <w:rPr>
          <w:sz w:val="23"/>
        </w:rPr>
        <w:t>property,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property</w:t>
      </w:r>
      <w:r>
        <w:rPr>
          <w:spacing w:val="1"/>
          <w:sz w:val="23"/>
        </w:rPr>
        <w:t xml:space="preserve"> </w:t>
      </w:r>
      <w:r>
        <w:rPr>
          <w:sz w:val="23"/>
        </w:rPr>
        <w:t>valuation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administrator</w:t>
      </w:r>
      <w:r>
        <w:rPr>
          <w:spacing w:val="-3"/>
          <w:sz w:val="23"/>
        </w:rPr>
        <w:t xml:space="preserve"> </w:t>
      </w:r>
      <w:r>
        <w:rPr>
          <w:sz w:val="23"/>
        </w:rPr>
        <w:t>shall</w:t>
      </w:r>
      <w:r>
        <w:rPr>
          <w:spacing w:val="-5"/>
          <w:sz w:val="23"/>
        </w:rPr>
        <w:t xml:space="preserve"> </w:t>
      </w:r>
      <w:r>
        <w:rPr>
          <w:sz w:val="23"/>
        </w:rPr>
        <w:t>notify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taxpayer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amount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assessment.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notice</w:t>
      </w:r>
      <w:r>
        <w:rPr>
          <w:spacing w:val="-49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given as</w:t>
      </w:r>
      <w:r>
        <w:rPr>
          <w:spacing w:val="-1"/>
          <w:sz w:val="23"/>
        </w:rPr>
        <w:t xml:space="preserve"> </w:t>
      </w:r>
      <w:r>
        <w:rPr>
          <w:sz w:val="23"/>
        </w:rPr>
        <w:t>provided in</w:t>
      </w:r>
      <w:r>
        <w:rPr>
          <w:spacing w:val="-2"/>
          <w:sz w:val="23"/>
        </w:rPr>
        <w:t xml:space="preserve"> </w:t>
      </w:r>
      <w:r>
        <w:rPr>
          <w:sz w:val="23"/>
        </w:rPr>
        <w:t>KRS 132.450(4).</w:t>
      </w:r>
    </w:p>
    <w:p w14:paraId="5BFB3E7E" w14:textId="77777777" w:rsidR="00AF0EE4" w:rsidRDefault="00AF0EE4">
      <w:pPr>
        <w:pStyle w:val="BodyText"/>
        <w:spacing w:before="2"/>
        <w:rPr>
          <w:sz w:val="24"/>
        </w:rPr>
      </w:pPr>
    </w:p>
    <w:p w14:paraId="50994C54" w14:textId="77777777" w:rsidR="00AF0EE4" w:rsidRDefault="008305A6">
      <w:pPr>
        <w:ind w:left="541"/>
        <w:rPr>
          <w:sz w:val="23"/>
        </w:rPr>
      </w:pPr>
      <w:r>
        <w:rPr>
          <w:sz w:val="23"/>
          <w:u w:val="single"/>
        </w:rPr>
        <w:t>Tangible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Personal</w:t>
      </w:r>
      <w:r>
        <w:rPr>
          <w:spacing w:val="-5"/>
          <w:sz w:val="23"/>
          <w:u w:val="single"/>
        </w:rPr>
        <w:t xml:space="preserve"> </w:t>
      </w:r>
      <w:r>
        <w:rPr>
          <w:sz w:val="23"/>
          <w:u w:val="single"/>
        </w:rPr>
        <w:t>Property:</w:t>
      </w:r>
    </w:p>
    <w:p w14:paraId="24120337" w14:textId="77777777" w:rsidR="00AF0EE4" w:rsidRDefault="00AF0EE4">
      <w:pPr>
        <w:pStyle w:val="BodyText"/>
        <w:spacing w:before="10"/>
        <w:rPr>
          <w:sz w:val="19"/>
        </w:rPr>
      </w:pPr>
    </w:p>
    <w:p w14:paraId="62122082" w14:textId="77777777" w:rsidR="00AF0EE4" w:rsidRDefault="008305A6">
      <w:pPr>
        <w:spacing w:before="54"/>
        <w:ind w:left="541" w:right="312"/>
        <w:jc w:val="both"/>
        <w:rPr>
          <w:sz w:val="23"/>
        </w:rPr>
      </w:pP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property</w:t>
      </w:r>
      <w:r>
        <w:rPr>
          <w:spacing w:val="-9"/>
          <w:sz w:val="23"/>
        </w:rPr>
        <w:t xml:space="preserve"> </w:t>
      </w:r>
      <w:r>
        <w:rPr>
          <w:sz w:val="23"/>
        </w:rPr>
        <w:t>valuation</w:t>
      </w:r>
      <w:r>
        <w:rPr>
          <w:spacing w:val="-8"/>
          <w:sz w:val="23"/>
        </w:rPr>
        <w:t xml:space="preserve"> </w:t>
      </w:r>
      <w:r>
        <w:rPr>
          <w:sz w:val="23"/>
        </w:rPr>
        <w:t>administrator</w:t>
      </w:r>
      <w:r>
        <w:rPr>
          <w:spacing w:val="-7"/>
          <w:sz w:val="23"/>
        </w:rPr>
        <w:t xml:space="preserve"> </w:t>
      </w:r>
      <w:r>
        <w:rPr>
          <w:sz w:val="23"/>
        </w:rPr>
        <w:t>(PVA)</w:t>
      </w:r>
      <w:r>
        <w:rPr>
          <w:spacing w:val="-8"/>
          <w:sz w:val="23"/>
        </w:rPr>
        <w:t xml:space="preserve"> </w:t>
      </w:r>
      <w:r>
        <w:rPr>
          <w:sz w:val="23"/>
        </w:rPr>
        <w:t>is</w:t>
      </w:r>
      <w:r>
        <w:rPr>
          <w:spacing w:val="-9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-8"/>
          <w:sz w:val="23"/>
        </w:rPr>
        <w:t xml:space="preserve"> </w:t>
      </w:r>
      <w:r>
        <w:rPr>
          <w:sz w:val="23"/>
        </w:rPr>
        <w:t>authorized</w:t>
      </w:r>
      <w:r>
        <w:rPr>
          <w:spacing w:val="-8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assess</w:t>
      </w:r>
      <w:r>
        <w:rPr>
          <w:spacing w:val="-6"/>
          <w:sz w:val="23"/>
        </w:rPr>
        <w:t xml:space="preserve"> </w:t>
      </w:r>
      <w:r>
        <w:rPr>
          <w:sz w:val="23"/>
        </w:rPr>
        <w:t>omitted</w:t>
      </w:r>
      <w:r>
        <w:rPr>
          <w:spacing w:val="-10"/>
          <w:sz w:val="23"/>
        </w:rPr>
        <w:t xml:space="preserve"> </w:t>
      </w:r>
      <w:r>
        <w:rPr>
          <w:sz w:val="23"/>
        </w:rPr>
        <w:t>tangible</w:t>
      </w:r>
      <w:r>
        <w:rPr>
          <w:spacing w:val="-7"/>
          <w:sz w:val="23"/>
        </w:rPr>
        <w:t xml:space="preserve"> </w:t>
      </w:r>
      <w:r>
        <w:rPr>
          <w:sz w:val="23"/>
        </w:rPr>
        <w:t>property.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49"/>
          <w:sz w:val="23"/>
        </w:rPr>
        <w:t xml:space="preserve"> </w:t>
      </w:r>
      <w:r>
        <w:rPr>
          <w:sz w:val="23"/>
        </w:rPr>
        <w:t>PVA</w:t>
      </w:r>
      <w:r>
        <w:rPr>
          <w:spacing w:val="-10"/>
          <w:sz w:val="23"/>
        </w:rPr>
        <w:t xml:space="preserve"> </w:t>
      </w:r>
      <w:r>
        <w:rPr>
          <w:sz w:val="23"/>
        </w:rPr>
        <w:t>must</w:t>
      </w:r>
      <w:r>
        <w:rPr>
          <w:spacing w:val="-9"/>
          <w:sz w:val="23"/>
        </w:rPr>
        <w:t xml:space="preserve"> </w:t>
      </w:r>
      <w:r>
        <w:rPr>
          <w:sz w:val="23"/>
        </w:rPr>
        <w:t>forward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list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any</w:t>
      </w:r>
      <w:r>
        <w:rPr>
          <w:spacing w:val="-9"/>
          <w:sz w:val="23"/>
        </w:rPr>
        <w:t xml:space="preserve"> </w:t>
      </w:r>
      <w:r>
        <w:rPr>
          <w:sz w:val="23"/>
        </w:rPr>
        <w:t>omitted</w:t>
      </w:r>
      <w:r>
        <w:rPr>
          <w:spacing w:val="-9"/>
          <w:sz w:val="23"/>
        </w:rPr>
        <w:t xml:space="preserve"> </w:t>
      </w:r>
      <w:r>
        <w:rPr>
          <w:sz w:val="23"/>
        </w:rPr>
        <w:t>tangible</w:t>
      </w:r>
      <w:r>
        <w:rPr>
          <w:spacing w:val="-7"/>
          <w:sz w:val="23"/>
        </w:rPr>
        <w:t xml:space="preserve"> </w:t>
      </w:r>
      <w:r>
        <w:rPr>
          <w:sz w:val="23"/>
        </w:rPr>
        <w:t>property</w:t>
      </w:r>
      <w:r>
        <w:rPr>
          <w:spacing w:val="-10"/>
          <w:sz w:val="23"/>
        </w:rPr>
        <w:t xml:space="preserve"> </w:t>
      </w:r>
      <w:r>
        <w:rPr>
          <w:sz w:val="23"/>
        </w:rPr>
        <w:t>discovered</w:t>
      </w:r>
      <w:r>
        <w:rPr>
          <w:spacing w:val="-8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voluntarily</w:t>
      </w:r>
      <w:r>
        <w:rPr>
          <w:spacing w:val="-9"/>
          <w:sz w:val="23"/>
        </w:rPr>
        <w:t xml:space="preserve"> </w:t>
      </w:r>
      <w:r>
        <w:rPr>
          <w:sz w:val="23"/>
        </w:rPr>
        <w:t>listed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taxpayer</w:t>
      </w:r>
      <w:r>
        <w:rPr>
          <w:spacing w:val="-50"/>
          <w:sz w:val="23"/>
        </w:rPr>
        <w:t xml:space="preserve"> </w:t>
      </w:r>
      <w:r>
        <w:rPr>
          <w:sz w:val="23"/>
        </w:rPr>
        <w:t>to the Office of Property Valuation (OPV). OPV will assess the property and directly bill the taxpayer.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PVA</w:t>
      </w:r>
      <w:r>
        <w:rPr>
          <w:spacing w:val="-1"/>
          <w:sz w:val="23"/>
        </w:rPr>
        <w:t xml:space="preserve"> </w:t>
      </w:r>
      <w:r>
        <w:rPr>
          <w:sz w:val="23"/>
        </w:rPr>
        <w:t>does not</w:t>
      </w:r>
      <w:r>
        <w:rPr>
          <w:spacing w:val="-2"/>
          <w:sz w:val="23"/>
        </w:rPr>
        <w:t xml:space="preserve"> </w:t>
      </w:r>
      <w:r>
        <w:rPr>
          <w:sz w:val="23"/>
        </w:rPr>
        <w:t>certify</w:t>
      </w:r>
      <w:r>
        <w:rPr>
          <w:spacing w:val="-1"/>
          <w:sz w:val="23"/>
        </w:rPr>
        <w:t xml:space="preserve"> </w:t>
      </w:r>
      <w:r>
        <w:rPr>
          <w:sz w:val="23"/>
        </w:rPr>
        <w:t>omitted</w:t>
      </w:r>
      <w:r>
        <w:rPr>
          <w:spacing w:val="-1"/>
          <w:sz w:val="23"/>
        </w:rPr>
        <w:t xml:space="preserve"> </w:t>
      </w:r>
      <w:r>
        <w:rPr>
          <w:sz w:val="23"/>
        </w:rPr>
        <w:t>tangible</w:t>
      </w:r>
      <w:r>
        <w:rPr>
          <w:spacing w:val="1"/>
          <w:sz w:val="23"/>
        </w:rPr>
        <w:t xml:space="preserve"> </w:t>
      </w:r>
      <w:r>
        <w:rPr>
          <w:sz w:val="23"/>
        </w:rPr>
        <w:t>assessments</w:t>
      </w:r>
      <w:r>
        <w:rPr>
          <w:spacing w:val="1"/>
          <w:sz w:val="23"/>
        </w:rPr>
        <w:t xml:space="preserve"> </w:t>
      </w:r>
      <w:r>
        <w:rPr>
          <w:sz w:val="23"/>
        </w:rPr>
        <w:t>to the</w:t>
      </w:r>
      <w:r>
        <w:rPr>
          <w:spacing w:val="-1"/>
          <w:sz w:val="23"/>
        </w:rPr>
        <w:t xml:space="preserve"> </w:t>
      </w:r>
      <w:r>
        <w:rPr>
          <w:sz w:val="23"/>
        </w:rPr>
        <w:t>county</w:t>
      </w:r>
      <w:r>
        <w:rPr>
          <w:spacing w:val="-1"/>
          <w:sz w:val="23"/>
        </w:rPr>
        <w:t xml:space="preserve"> </w:t>
      </w:r>
      <w:r>
        <w:rPr>
          <w:sz w:val="23"/>
        </w:rPr>
        <w:t>clerk.</w:t>
      </w:r>
    </w:p>
    <w:p w14:paraId="6C75F8A9" w14:textId="77777777" w:rsidR="00AF0EE4" w:rsidRDefault="00AF0EE4">
      <w:pPr>
        <w:pStyle w:val="BodyText"/>
        <w:rPr>
          <w:sz w:val="23"/>
        </w:rPr>
      </w:pPr>
    </w:p>
    <w:p w14:paraId="04D158A5" w14:textId="77777777" w:rsidR="00AF0EE4" w:rsidRDefault="008305A6">
      <w:pPr>
        <w:pStyle w:val="Heading2"/>
        <w:numPr>
          <w:ilvl w:val="0"/>
          <w:numId w:val="1"/>
        </w:numPr>
        <w:tabs>
          <w:tab w:val="left" w:pos="542"/>
        </w:tabs>
        <w:ind w:hanging="426"/>
        <w:rPr>
          <w:u w:val="none"/>
        </w:rPr>
      </w:pP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CLERK</w:t>
      </w:r>
    </w:p>
    <w:p w14:paraId="6E425F1F" w14:textId="77777777" w:rsidR="00AF0EE4" w:rsidRDefault="00AF0EE4">
      <w:pPr>
        <w:pStyle w:val="BodyText"/>
        <w:spacing w:before="4"/>
        <w:rPr>
          <w:b/>
          <w:sz w:val="18"/>
        </w:rPr>
      </w:pPr>
    </w:p>
    <w:p w14:paraId="03481669" w14:textId="77777777" w:rsidR="00AF0EE4" w:rsidRDefault="008305A6">
      <w:pPr>
        <w:pStyle w:val="BodyText"/>
        <w:spacing w:before="57"/>
        <w:ind w:left="541" w:right="261"/>
        <w:jc w:val="both"/>
      </w:pPr>
      <w:r>
        <w:t>The county clerk is the only county official who can legally prepare a property tax bill and then only upon</w:t>
      </w:r>
      <w:r>
        <w:rPr>
          <w:spacing w:val="1"/>
        </w:rPr>
        <w:t xml:space="preserve"> </w:t>
      </w:r>
      <w:r>
        <w:t>proper certification. Regular tax bills must be prepared only after certification by OPV or as directed by,</w:t>
      </w:r>
      <w:r>
        <w:rPr>
          <w:spacing w:val="1"/>
        </w:rPr>
        <w:t xml:space="preserve"> </w:t>
      </w:r>
      <w:r>
        <w:rPr>
          <w:spacing w:val="-1"/>
        </w:rPr>
        <w:t>Revenue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rPr>
          <w:spacing w:val="-1"/>
        </w:rPr>
        <w:t>62A366</w:t>
      </w:r>
      <w:r>
        <w:rPr>
          <w:spacing w:val="-15"/>
        </w:rPr>
        <w:t xml:space="preserve"> </w:t>
      </w:r>
      <w:r>
        <w:rPr>
          <w:spacing w:val="-1"/>
        </w:rPr>
        <w:t>“Order</w:t>
      </w:r>
      <w:r>
        <w:rPr>
          <w:spacing w:val="-11"/>
        </w:rPr>
        <w:t xml:space="preserve"> </w:t>
      </w:r>
      <w:r>
        <w:rPr>
          <w:spacing w:val="-1"/>
        </w:rPr>
        <w:t>Correcting</w:t>
      </w:r>
      <w:r>
        <w:rPr>
          <w:spacing w:val="-15"/>
        </w:rPr>
        <w:t xml:space="preserve"> </w:t>
      </w:r>
      <w:r>
        <w:t>Erroneous</w:t>
      </w:r>
      <w:r>
        <w:rPr>
          <w:spacing w:val="-14"/>
        </w:rPr>
        <w:t xml:space="preserve"> </w:t>
      </w:r>
      <w:r>
        <w:t>Assessment”</w:t>
      </w:r>
      <w:r>
        <w:rPr>
          <w:spacing w:val="-10"/>
        </w:rPr>
        <w:t xml:space="preserve"> </w:t>
      </w:r>
      <w:r>
        <w:t>signed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PVA.</w:t>
      </w:r>
      <w:r>
        <w:rPr>
          <w:spacing w:val="-12"/>
        </w:rPr>
        <w:t xml:space="preserve"> </w:t>
      </w:r>
      <w:r>
        <w:t>Omitted</w:t>
      </w:r>
      <w:r>
        <w:rPr>
          <w:spacing w:val="-13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tax</w:t>
      </w:r>
      <w:r>
        <w:rPr>
          <w:spacing w:val="19"/>
        </w:rPr>
        <w:t xml:space="preserve"> </w:t>
      </w:r>
      <w:r>
        <w:t>bills</w:t>
      </w:r>
      <w:r>
        <w:rPr>
          <w:spacing w:val="2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prepared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receipt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Revenue</w:t>
      </w:r>
      <w:r>
        <w:rPr>
          <w:spacing w:val="19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62A379</w:t>
      </w:r>
      <w:r>
        <w:rPr>
          <w:spacing w:val="24"/>
        </w:rPr>
        <w:t xml:space="preserve"> </w:t>
      </w:r>
      <w:r>
        <w:t>“Listing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Omitted</w:t>
      </w:r>
      <w:r>
        <w:rPr>
          <w:spacing w:val="19"/>
        </w:rPr>
        <w:t xml:space="preserve"> </w:t>
      </w:r>
      <w:r>
        <w:t>Property”</w:t>
      </w:r>
      <w:r>
        <w:rPr>
          <w:spacing w:val="20"/>
        </w:rPr>
        <w:t xml:space="preserve"> </w:t>
      </w:r>
      <w:r>
        <w:t>from</w:t>
      </w:r>
      <w:r>
        <w:rPr>
          <w:spacing w:val="-47"/>
        </w:rPr>
        <w:t xml:space="preserve"> </w:t>
      </w:r>
      <w:r>
        <w:t>the PVA.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bills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litigation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compliance with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Kentucky</w:t>
      </w:r>
      <w:r>
        <w:rPr>
          <w:spacing w:val="-1"/>
        </w:rPr>
        <w:t xml:space="preserve"> </w:t>
      </w:r>
      <w:r>
        <w:t>Board of Tax Appeals</w:t>
      </w:r>
      <w:r>
        <w:rPr>
          <w:spacing w:val="1"/>
        </w:rPr>
        <w:t xml:space="preserve"> </w:t>
      </w:r>
      <w:r>
        <w:t>or court orders from</w:t>
      </w:r>
      <w:r>
        <w:rPr>
          <w:spacing w:val="1"/>
        </w:rPr>
        <w:t xml:space="preserve"> </w:t>
      </w:r>
      <w:r>
        <w:t>the circuit court or</w:t>
      </w:r>
      <w:r>
        <w:rPr>
          <w:spacing w:val="1"/>
        </w:rPr>
        <w:t xml:space="preserve"> </w:t>
      </w:r>
      <w:r>
        <w:t>the Court of Appeals.</w:t>
      </w:r>
    </w:p>
    <w:p w14:paraId="7F906E37" w14:textId="77777777" w:rsidR="00AF0EE4" w:rsidRDefault="00AF0EE4">
      <w:pPr>
        <w:pStyle w:val="BodyText"/>
        <w:spacing w:before="1"/>
        <w:rPr>
          <w:sz w:val="23"/>
        </w:rPr>
      </w:pPr>
    </w:p>
    <w:p w14:paraId="62E13D66" w14:textId="77777777" w:rsidR="00AF0EE4" w:rsidRDefault="008305A6">
      <w:pPr>
        <w:pStyle w:val="BodyText"/>
        <w:ind w:left="541" w:right="257"/>
        <w:jc w:val="both"/>
      </w:pPr>
      <w:r>
        <w:t>Additional property tax bills or supplemental bills directed to be prepared in compliance with orders from</w:t>
      </w:r>
      <w:r>
        <w:rPr>
          <w:spacing w:val="-47"/>
        </w:rPr>
        <w:t xml:space="preserve"> </w:t>
      </w:r>
      <w:r>
        <w:t>the Kentucky Board of Tax Appeals or court orders from the circuit court or the Court of Appeals must be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reverse</w:t>
      </w:r>
      <w:r>
        <w:rPr>
          <w:spacing w:val="1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Revenue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62A367</w:t>
      </w:r>
      <w:r>
        <w:rPr>
          <w:spacing w:val="1"/>
        </w:rPr>
        <w:t xml:space="preserve"> </w:t>
      </w:r>
      <w:r>
        <w:t>“Authorization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Preparing</w:t>
      </w:r>
      <w:r>
        <w:rPr>
          <w:spacing w:val="50"/>
        </w:rPr>
        <w:t xml:space="preserve"> </w:t>
      </w:r>
      <w:r>
        <w:t>Additional/</w:t>
      </w:r>
      <w:r>
        <w:rPr>
          <w:spacing w:val="1"/>
        </w:rPr>
        <w:t xml:space="preserve"> </w:t>
      </w:r>
      <w:r>
        <w:t>Supplemental Property Tax Bills.” The clerk must complete the face of this receipt for the total of taxes</w:t>
      </w:r>
      <w:r>
        <w:rPr>
          <w:spacing w:val="1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taxing</w:t>
      </w:r>
      <w:r>
        <w:rPr>
          <w:spacing w:val="29"/>
        </w:rPr>
        <w:t xml:space="preserve"> </w:t>
      </w:r>
      <w:r>
        <w:t>district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give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bills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sheriff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collection</w:t>
      </w:r>
      <w:r>
        <w:rPr>
          <w:spacing w:val="30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sheriff</w:t>
      </w:r>
      <w:r>
        <w:rPr>
          <w:spacing w:val="30"/>
        </w:rPr>
        <w:t xml:space="preserve"> </w:t>
      </w:r>
      <w:r>
        <w:t>signs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copies of the receipt.</w:t>
      </w:r>
    </w:p>
    <w:p w14:paraId="75FD67EA" w14:textId="77777777" w:rsidR="00AF0EE4" w:rsidRDefault="00AF0EE4">
      <w:pPr>
        <w:pStyle w:val="BodyText"/>
        <w:spacing w:before="2"/>
        <w:rPr>
          <w:sz w:val="23"/>
        </w:rPr>
      </w:pPr>
    </w:p>
    <w:p w14:paraId="15887180" w14:textId="77777777" w:rsidR="00AF0EE4" w:rsidRDefault="008305A6">
      <w:pPr>
        <w:pStyle w:val="BodyText"/>
        <w:ind w:left="541" w:right="256"/>
        <w:jc w:val="both"/>
      </w:pPr>
      <w:r>
        <w:t>Revenue Form 62A379 listing omitted property provides space for indicating whether the property is</w:t>
      </w:r>
      <w:r>
        <w:rPr>
          <w:spacing w:val="1"/>
        </w:rPr>
        <w:t xml:space="preserve"> </w:t>
      </w:r>
      <w:r>
        <w:t>voluntarily or involuntarily listed. The clerk must add a 10 percent penalty if voluntarily listed or a 20</w:t>
      </w:r>
      <w:r>
        <w:rPr>
          <w:spacing w:val="1"/>
        </w:rPr>
        <w:t xml:space="preserve"> </w:t>
      </w:r>
      <w:r>
        <w:t>percent penalty for omission if the property has been involuntarily listed by the PVA. In addition to the</w:t>
      </w:r>
      <w:r>
        <w:rPr>
          <w:spacing w:val="1"/>
        </w:rPr>
        <w:t xml:space="preserve"> </w:t>
      </w:r>
      <w:r>
        <w:t>penalty, the clerk must add interest accruing from the date the tax would have become delinquent (if the</w:t>
      </w:r>
      <w:r>
        <w:rPr>
          <w:spacing w:val="1"/>
        </w:rPr>
        <w:t xml:space="preserve"> </w:t>
      </w:r>
      <w:r>
        <w:t>property had been listed as required by law) to the date the tax bill is collected. Interest rates are set for</w:t>
      </w:r>
      <w:r>
        <w:rPr>
          <w:spacing w:val="1"/>
        </w:rPr>
        <w:t xml:space="preserve"> </w:t>
      </w:r>
      <w:r>
        <w:t>each year beginning January 1 and are based on the prime interest rate for the preceding September. If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prime</w:t>
      </w:r>
      <w:r>
        <w:rPr>
          <w:spacing w:val="18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rate</w:t>
      </w:r>
      <w:r>
        <w:rPr>
          <w:spacing w:val="18"/>
        </w:rPr>
        <w:t xml:space="preserve"> </w:t>
      </w:r>
      <w:r>
        <w:t>varies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least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percentage</w:t>
      </w:r>
      <w:r>
        <w:rPr>
          <w:spacing w:val="19"/>
        </w:rPr>
        <w:t xml:space="preserve"> </w:t>
      </w:r>
      <w:r>
        <w:t>point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tax</w:t>
      </w:r>
      <w:r>
        <w:rPr>
          <w:spacing w:val="19"/>
        </w:rPr>
        <w:t xml:space="preserve"> </w:t>
      </w:r>
      <w:r>
        <w:t>interest</w:t>
      </w:r>
      <w:r>
        <w:rPr>
          <w:spacing w:val="18"/>
        </w:rPr>
        <w:t xml:space="preserve"> </w:t>
      </w:r>
      <w:r>
        <w:t>rate,</w:t>
      </w:r>
      <w:r>
        <w:rPr>
          <w:spacing w:val="18"/>
        </w:rPr>
        <w:t xml:space="preserve"> </w:t>
      </w:r>
      <w:r>
        <w:t>then</w:t>
      </w:r>
      <w:r>
        <w:rPr>
          <w:spacing w:val="-47"/>
        </w:rPr>
        <w:t xml:space="preserve"> </w:t>
      </w:r>
      <w:r>
        <w:t>the tax interest rate is adjusted accordingly.</w:t>
      </w:r>
    </w:p>
    <w:p w14:paraId="2E76E7C9" w14:textId="77777777" w:rsidR="00AF0EE4" w:rsidRDefault="00AF0EE4">
      <w:pPr>
        <w:pStyle w:val="BodyText"/>
        <w:spacing w:before="2"/>
        <w:rPr>
          <w:sz w:val="23"/>
        </w:rPr>
      </w:pPr>
    </w:p>
    <w:p w14:paraId="22A6CAE9" w14:textId="77777777" w:rsidR="00AF0EE4" w:rsidRDefault="008305A6">
      <w:pPr>
        <w:pStyle w:val="BodyText"/>
        <w:spacing w:before="1"/>
        <w:ind w:left="541" w:right="288"/>
        <w:jc w:val="both"/>
      </w:pPr>
      <w:r>
        <w:t>The interest rate that applies to omitted real property tax bills is two percentage points higher than the</w:t>
      </w:r>
      <w:r>
        <w:rPr>
          <w:spacing w:val="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interest rate.</w:t>
      </w:r>
    </w:p>
    <w:p w14:paraId="73C30BA8" w14:textId="77777777" w:rsidR="00AF0EE4" w:rsidRDefault="00AF0EE4">
      <w:pPr>
        <w:pStyle w:val="BodyText"/>
        <w:spacing w:before="2"/>
        <w:rPr>
          <w:sz w:val="23"/>
        </w:rPr>
      </w:pPr>
    </w:p>
    <w:p w14:paraId="1CA32305" w14:textId="77777777" w:rsidR="00AF0EE4" w:rsidRDefault="008305A6">
      <w:pPr>
        <w:pStyle w:val="BodyText"/>
        <w:spacing w:before="1"/>
        <w:ind w:left="541" w:right="260"/>
        <w:jc w:val="both"/>
      </w:pPr>
      <w:r>
        <w:t>The tax interest rate for 2019 and 2020 (for assessments of property owned on January 1, 2018, and</w:t>
      </w:r>
      <w:r>
        <w:rPr>
          <w:spacing w:val="1"/>
        </w:rPr>
        <w:t xml:space="preserve"> </w:t>
      </w:r>
      <w:r>
        <w:t>January 1, 2019) is 5 percent. This means the interest rate that will be applied to omitted 2018 and 2019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bills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7 percent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rate plus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percent).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is figured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39833B60" w14:textId="77777777" w:rsidR="00AF0EE4" w:rsidRDefault="008305A6">
      <w:pPr>
        <w:pStyle w:val="Heading3"/>
        <w:spacing w:before="12" w:line="267" w:lineRule="exact"/>
        <w:jc w:val="both"/>
      </w:pPr>
      <w:r>
        <w:t>7% ÷</w:t>
      </w:r>
      <w:r>
        <w:rPr>
          <w:spacing w:val="-1"/>
        </w:rPr>
        <w:t xml:space="preserve"> </w:t>
      </w:r>
      <w:r>
        <w:t>366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.01912568%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day for</w:t>
      </w:r>
      <w:r>
        <w:rPr>
          <w:spacing w:val="-1"/>
        </w:rPr>
        <w:t xml:space="preserve"> </w:t>
      </w:r>
      <w:r>
        <w:t>2020</w:t>
      </w:r>
    </w:p>
    <w:p w14:paraId="7A89B36E" w14:textId="77777777" w:rsidR="00AF0EE4" w:rsidRDefault="008305A6">
      <w:pPr>
        <w:spacing w:line="267" w:lineRule="exact"/>
        <w:ind w:left="1488"/>
        <w:jc w:val="both"/>
        <w:rPr>
          <w:b/>
        </w:rPr>
      </w:pPr>
      <w:r>
        <w:rPr>
          <w:b/>
        </w:rPr>
        <w:t>7%</w:t>
      </w:r>
      <w:r>
        <w:rPr>
          <w:b/>
          <w:spacing w:val="2"/>
        </w:rPr>
        <w:t xml:space="preserve"> </w:t>
      </w:r>
      <w:r>
        <w:rPr>
          <w:b/>
        </w:rPr>
        <w:t>÷</w:t>
      </w:r>
      <w:r>
        <w:rPr>
          <w:b/>
          <w:spacing w:val="2"/>
        </w:rPr>
        <w:t xml:space="preserve"> </w:t>
      </w:r>
      <w:r>
        <w:rPr>
          <w:b/>
        </w:rPr>
        <w:t>365</w:t>
      </w:r>
      <w:r>
        <w:rPr>
          <w:b/>
          <w:spacing w:val="2"/>
        </w:rPr>
        <w:t xml:space="preserve"> </w:t>
      </w:r>
      <w:r>
        <w:rPr>
          <w:b/>
        </w:rPr>
        <w:t>days=</w:t>
      </w:r>
      <w:r>
        <w:rPr>
          <w:b/>
          <w:spacing w:val="3"/>
        </w:rPr>
        <w:t xml:space="preserve"> </w:t>
      </w:r>
      <w:r>
        <w:rPr>
          <w:b/>
        </w:rPr>
        <w:t>.01917808%</w:t>
      </w:r>
      <w:r>
        <w:rPr>
          <w:b/>
          <w:spacing w:val="2"/>
        </w:rPr>
        <w:t xml:space="preserve"> </w:t>
      </w:r>
      <w:r>
        <w:rPr>
          <w:b/>
        </w:rPr>
        <w:t>per</w:t>
      </w:r>
      <w:r>
        <w:rPr>
          <w:b/>
          <w:spacing w:val="3"/>
        </w:rPr>
        <w:t xml:space="preserve"> </w:t>
      </w:r>
      <w:r>
        <w:rPr>
          <w:b/>
        </w:rPr>
        <w:t>day</w:t>
      </w:r>
      <w:r>
        <w:rPr>
          <w:b/>
          <w:spacing w:val="3"/>
        </w:rPr>
        <w:t xml:space="preserve"> </w:t>
      </w:r>
      <w:r>
        <w:rPr>
          <w:b/>
        </w:rPr>
        <w:t>for</w:t>
      </w:r>
      <w:r>
        <w:rPr>
          <w:b/>
          <w:spacing w:val="2"/>
        </w:rPr>
        <w:t xml:space="preserve"> </w:t>
      </w:r>
      <w:r>
        <w:rPr>
          <w:b/>
        </w:rPr>
        <w:t>2019</w:t>
      </w:r>
    </w:p>
    <w:p w14:paraId="0FB56FD6" w14:textId="77777777" w:rsidR="00AF0EE4" w:rsidRDefault="00AF0EE4">
      <w:pPr>
        <w:spacing w:line="267" w:lineRule="exact"/>
        <w:jc w:val="both"/>
        <w:sectPr w:rsidR="00AF0EE4">
          <w:pgSz w:w="12240" w:h="15840"/>
          <w:pgMar w:top="940" w:right="780" w:bottom="1180" w:left="1180" w:header="0" w:footer="996" w:gutter="0"/>
          <w:cols w:space="720"/>
        </w:sectPr>
      </w:pPr>
    </w:p>
    <w:p w14:paraId="3E90155F" w14:textId="77777777" w:rsidR="00AF0EE4" w:rsidRDefault="008305A6">
      <w:pPr>
        <w:pStyle w:val="BodyText"/>
        <w:spacing w:before="38"/>
        <w:ind w:left="541" w:right="264"/>
        <w:jc w:val="both"/>
      </w:pPr>
      <w:r>
        <w:lastRenderedPageBreak/>
        <w:t>The</w:t>
      </w:r>
      <w:r>
        <w:rPr>
          <w:spacing w:val="41"/>
        </w:rPr>
        <w:t xml:space="preserve"> </w:t>
      </w:r>
      <w:r>
        <w:t>tax</w:t>
      </w:r>
      <w:r>
        <w:rPr>
          <w:spacing w:val="42"/>
        </w:rPr>
        <w:t xml:space="preserve"> </w:t>
      </w:r>
      <w:r>
        <w:t>interest</w:t>
      </w:r>
      <w:r>
        <w:rPr>
          <w:spacing w:val="42"/>
        </w:rPr>
        <w:t xml:space="preserve"> </w:t>
      </w:r>
      <w:r>
        <w:t>rate</w:t>
      </w:r>
      <w:r>
        <w:rPr>
          <w:spacing w:val="4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2018</w:t>
      </w:r>
      <w:r>
        <w:rPr>
          <w:spacing w:val="41"/>
        </w:rPr>
        <w:t xml:space="preserve"> </w:t>
      </w:r>
      <w:r>
        <w:t>(for</w:t>
      </w:r>
      <w:r>
        <w:rPr>
          <w:spacing w:val="42"/>
        </w:rPr>
        <w:t xml:space="preserve"> </w:t>
      </w:r>
      <w:r>
        <w:t>assessments</w:t>
      </w:r>
      <w:r>
        <w:rPr>
          <w:spacing w:val="4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property</w:t>
      </w:r>
      <w:r>
        <w:rPr>
          <w:spacing w:val="40"/>
        </w:rPr>
        <w:t xml:space="preserve"> </w:t>
      </w:r>
      <w:r>
        <w:t>owned</w:t>
      </w:r>
      <w:r>
        <w:rPr>
          <w:spacing w:val="38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January</w:t>
      </w:r>
      <w:r>
        <w:rPr>
          <w:spacing w:val="43"/>
        </w:rPr>
        <w:t xml:space="preserve"> </w:t>
      </w:r>
      <w:r>
        <w:t>1,</w:t>
      </w:r>
      <w:r>
        <w:rPr>
          <w:spacing w:val="42"/>
        </w:rPr>
        <w:t xml:space="preserve"> </w:t>
      </w:r>
      <w:r>
        <w:t>2017)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percent.</w:t>
      </w:r>
      <w:r>
        <w:rPr>
          <w:spacing w:val="-47"/>
        </w:rPr>
        <w:t xml:space="preserve"> </w:t>
      </w:r>
      <w:r>
        <w:t>This means the interest rate that will be applied to omitted 2017 property tax bills will be 6 percent (the</w:t>
      </w:r>
      <w:r>
        <w:rPr>
          <w:spacing w:val="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interest rate plus 2 percent). The interest is figured as follows:</w:t>
      </w:r>
    </w:p>
    <w:p w14:paraId="3890B2EE" w14:textId="77777777" w:rsidR="00AF0EE4" w:rsidRDefault="00AF0EE4">
      <w:pPr>
        <w:pStyle w:val="BodyText"/>
        <w:spacing w:before="9"/>
      </w:pPr>
    </w:p>
    <w:p w14:paraId="222D3100" w14:textId="77777777" w:rsidR="00AF0EE4" w:rsidRDefault="008305A6">
      <w:pPr>
        <w:pStyle w:val="Heading3"/>
        <w:ind w:left="1445"/>
      </w:pPr>
      <w:r>
        <w:t>6% ÷ 365 days =</w:t>
      </w:r>
      <w:r>
        <w:rPr>
          <w:spacing w:val="1"/>
        </w:rPr>
        <w:t xml:space="preserve"> </w:t>
      </w:r>
      <w:r>
        <w:t>.01643836% per day for 2018</w:t>
      </w:r>
    </w:p>
    <w:p w14:paraId="3ABD8CFD" w14:textId="77777777" w:rsidR="00AF0EE4" w:rsidRDefault="00AF0EE4">
      <w:pPr>
        <w:pStyle w:val="BodyText"/>
        <w:spacing w:before="2"/>
        <w:rPr>
          <w:b/>
          <w:sz w:val="20"/>
        </w:rPr>
      </w:pPr>
    </w:p>
    <w:p w14:paraId="14D6A466" w14:textId="02FDACAA" w:rsidR="00AF0EE4" w:rsidRDefault="008305A6">
      <w:pPr>
        <w:pStyle w:val="BodyText"/>
        <w:ind w:left="541" w:right="270"/>
      </w:pPr>
      <w:r>
        <w:t>The tax interest rate for 20</w:t>
      </w:r>
      <w:r w:rsidR="005C6738">
        <w:t>21</w:t>
      </w:r>
      <w:r>
        <w:t xml:space="preserve"> and 202</w:t>
      </w:r>
      <w:r w:rsidR="005C6738">
        <w:t>2</w:t>
      </w:r>
      <w:r>
        <w:t xml:space="preserve"> is 3 percent. This translates to an interest rate of 5 percent (the</w:t>
      </w:r>
      <w:r>
        <w:rPr>
          <w:spacing w:val="-47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rate plus</w:t>
      </w:r>
      <w:r>
        <w:rPr>
          <w:spacing w:val="-2"/>
        </w:rPr>
        <w:t xml:space="preserve"> </w:t>
      </w:r>
      <w:r>
        <w:t>2 percent)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applied to</w:t>
      </w:r>
      <w:r>
        <w:rPr>
          <w:spacing w:val="-1"/>
        </w:rPr>
        <w:t xml:space="preserve"> </w:t>
      </w:r>
      <w:r>
        <w:t>omitted</w:t>
      </w:r>
      <w:r>
        <w:rPr>
          <w:spacing w:val="-4"/>
        </w:rPr>
        <w:t xml:space="preserve"> </w:t>
      </w:r>
      <w:r w:rsidR="00473570">
        <w:t>2020</w:t>
      </w:r>
      <w:r>
        <w:rPr>
          <w:spacing w:val="1"/>
        </w:rPr>
        <w:t xml:space="preserve"> </w:t>
      </w:r>
      <w:r>
        <w:t>and 202</w:t>
      </w:r>
      <w:r w:rsidR="00473570">
        <w:t>1</w:t>
      </w:r>
      <w:r>
        <w:t xml:space="preserve"> property</w:t>
      </w:r>
      <w:r>
        <w:rPr>
          <w:spacing w:val="-2"/>
        </w:rPr>
        <w:t xml:space="preserve"> </w:t>
      </w:r>
      <w:r>
        <w:t>tax bills.</w:t>
      </w:r>
    </w:p>
    <w:p w14:paraId="096D9268" w14:textId="77777777" w:rsidR="00AF0EE4" w:rsidRDefault="00AF0EE4">
      <w:pPr>
        <w:pStyle w:val="BodyText"/>
        <w:rPr>
          <w:sz w:val="25"/>
        </w:rPr>
      </w:pPr>
    </w:p>
    <w:p w14:paraId="4B965FD8" w14:textId="1A56B71E" w:rsidR="00AF0EE4" w:rsidRDefault="008305A6">
      <w:pPr>
        <w:pStyle w:val="Heading3"/>
        <w:ind w:left="1420"/>
      </w:pPr>
      <w:r>
        <w:t>5% ÷</w:t>
      </w:r>
      <w:r>
        <w:rPr>
          <w:spacing w:val="-2"/>
        </w:rPr>
        <w:t xml:space="preserve"> </w:t>
      </w:r>
      <w:r>
        <w:t>365</w:t>
      </w:r>
      <w:r>
        <w:rPr>
          <w:spacing w:val="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.01369863% per</w:t>
      </w:r>
      <w:r>
        <w:rPr>
          <w:spacing w:val="1"/>
        </w:rPr>
        <w:t xml:space="preserve"> </w:t>
      </w:r>
      <w:r>
        <w:t>day for</w:t>
      </w:r>
      <w:r>
        <w:rPr>
          <w:spacing w:val="-2"/>
        </w:rPr>
        <w:t xml:space="preserve"> </w:t>
      </w:r>
      <w:r>
        <w:t>20</w:t>
      </w:r>
      <w:r w:rsidR="005C6738">
        <w:t>21</w:t>
      </w:r>
      <w:r>
        <w:rPr>
          <w:spacing w:val="1"/>
        </w:rPr>
        <w:t xml:space="preserve"> </w:t>
      </w:r>
      <w:r>
        <w:t>and 202</w:t>
      </w:r>
      <w:r w:rsidR="00473570">
        <w:t>2</w:t>
      </w:r>
    </w:p>
    <w:p w14:paraId="62E7C6EB" w14:textId="77777777" w:rsidR="00AF0EE4" w:rsidRDefault="00AF0EE4">
      <w:pPr>
        <w:pStyle w:val="BodyText"/>
        <w:spacing w:before="3"/>
        <w:rPr>
          <w:b/>
          <w:sz w:val="28"/>
        </w:rPr>
      </w:pPr>
    </w:p>
    <w:p w14:paraId="70C72353" w14:textId="226A91E1" w:rsidR="00AF0EE4" w:rsidRDefault="008305A6">
      <w:pPr>
        <w:pStyle w:val="BodyText"/>
        <w:ind w:left="541" w:right="313"/>
        <w:jc w:val="both"/>
      </w:pPr>
      <w:r>
        <w:t>The following example will demonstrate how to calculate the state's portion of an omitted tax bill issued</w:t>
      </w:r>
      <w:r>
        <w:rPr>
          <w:spacing w:val="1"/>
        </w:rPr>
        <w:t xml:space="preserve"> </w:t>
      </w:r>
      <w:r>
        <w:t>June 1, 202</w:t>
      </w:r>
      <w:r w:rsidR="00473570">
        <w:t>2</w:t>
      </w:r>
      <w:r>
        <w:t>. The interest will be calculated through June 30, 202</w:t>
      </w:r>
      <w:r w:rsidR="00473570">
        <w:t>2</w:t>
      </w:r>
      <w:r>
        <w:t>. Assume the assessment was omitted</w:t>
      </w:r>
      <w:r>
        <w:rPr>
          <w:spacing w:val="1"/>
        </w:rPr>
        <w:t xml:space="preserve"> </w:t>
      </w:r>
      <w:r>
        <w:t>beginning with the 201</w:t>
      </w:r>
      <w:r w:rsidR="00473570">
        <w:t>7</w:t>
      </w:r>
      <w:r>
        <w:rPr>
          <w:spacing w:val="1"/>
        </w:rPr>
        <w:t xml:space="preserve"> </w:t>
      </w:r>
      <w:r>
        <w:t>tax year and the</w:t>
      </w:r>
      <w:r>
        <w:rPr>
          <w:spacing w:val="1"/>
        </w:rPr>
        <w:t xml:space="preserve"> </w:t>
      </w:r>
      <w:r>
        <w:t>assessed value each year</w:t>
      </w:r>
      <w:r>
        <w:rPr>
          <w:spacing w:val="1"/>
        </w:rPr>
        <w:t xml:space="preserve"> </w:t>
      </w:r>
      <w:r>
        <w:t>is $10,000.</w:t>
      </w:r>
    </w:p>
    <w:p w14:paraId="22A30DF5" w14:textId="77777777" w:rsidR="000D6BB9" w:rsidRDefault="000D6BB9">
      <w:pPr>
        <w:pStyle w:val="BodyText"/>
        <w:spacing w:before="11"/>
        <w:rPr>
          <w:sz w:val="29"/>
        </w:rPr>
      </w:pPr>
    </w:p>
    <w:tbl>
      <w:tblPr>
        <w:tblW w:w="20284" w:type="dxa"/>
        <w:tblInd w:w="108" w:type="dxa"/>
        <w:tblLook w:val="04A0" w:firstRow="1" w:lastRow="0" w:firstColumn="1" w:lastColumn="0" w:noHBand="0" w:noVBand="1"/>
      </w:tblPr>
      <w:tblGrid>
        <w:gridCol w:w="1350"/>
        <w:gridCol w:w="1274"/>
        <w:gridCol w:w="540"/>
        <w:gridCol w:w="1400"/>
        <w:gridCol w:w="580"/>
        <w:gridCol w:w="1360"/>
        <w:gridCol w:w="640"/>
        <w:gridCol w:w="1046"/>
        <w:gridCol w:w="326"/>
        <w:gridCol w:w="1380"/>
        <w:gridCol w:w="978"/>
        <w:gridCol w:w="1733"/>
        <w:gridCol w:w="1508"/>
        <w:gridCol w:w="1576"/>
        <w:gridCol w:w="1531"/>
        <w:gridCol w:w="1531"/>
        <w:gridCol w:w="1531"/>
      </w:tblGrid>
      <w:tr w:rsidR="00A41CCC" w:rsidRPr="000D6BB9" w14:paraId="6AECC0D6" w14:textId="77777777" w:rsidTr="000A27F7">
        <w:trPr>
          <w:trHeight w:val="582"/>
        </w:trPr>
        <w:tc>
          <w:tcPr>
            <w:tcW w:w="10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658" w:type="dxa"/>
              <w:tblLook w:val="04A0" w:firstRow="1" w:lastRow="0" w:firstColumn="1" w:lastColumn="0" w:noHBand="0" w:noVBand="1"/>
            </w:tblPr>
            <w:tblGrid>
              <w:gridCol w:w="1098"/>
              <w:gridCol w:w="1761"/>
              <w:gridCol w:w="1533"/>
              <w:gridCol w:w="1601"/>
              <w:gridCol w:w="1555"/>
              <w:gridCol w:w="1555"/>
              <w:gridCol w:w="1555"/>
            </w:tblGrid>
            <w:tr w:rsidR="00A41CCC" w:rsidRPr="00A41CCC" w14:paraId="5079FF31" w14:textId="77777777" w:rsidTr="00A41CCC">
              <w:trPr>
                <w:trHeight w:val="573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B2B92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36964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Delinquent Date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0EE3A4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State Tax Rate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FDAE6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Tax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BD9EF8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Penalty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885BC6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Interest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357FF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Total</w:t>
                  </w:r>
                </w:p>
              </w:tc>
            </w:tr>
            <w:tr w:rsidR="00A41CCC" w:rsidRPr="00A41CCC" w14:paraId="421E15AB" w14:textId="77777777" w:rsidTr="00A41CCC">
              <w:trPr>
                <w:trHeight w:val="28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FCEF1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F2F313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64261A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167335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4EA833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976E64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72BF34" w14:textId="77777777" w:rsidR="00A41CCC" w:rsidRPr="00A41CCC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A41CCC" w:rsidRPr="00A41CCC" w14:paraId="33A8C397" w14:textId="77777777" w:rsidTr="00A41CCC">
              <w:trPr>
                <w:trHeight w:val="28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20AA1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2017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CE7D3B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729DC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12.2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FDA646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12.20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0C4F6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1.22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F10309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3.34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E38E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16.76 </w:t>
                  </w:r>
                </w:p>
              </w:tc>
            </w:tr>
            <w:tr w:rsidR="00A41CCC" w:rsidRPr="00A41CCC" w14:paraId="4FE65EB5" w14:textId="77777777" w:rsidTr="00A41CCC">
              <w:trPr>
                <w:trHeight w:val="28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44601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E7F82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E94D7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12.2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0C42F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12.20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3353D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1.22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E29E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2.61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91925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16.03 </w:t>
                  </w:r>
                </w:p>
              </w:tc>
            </w:tr>
            <w:tr w:rsidR="00A41CCC" w:rsidRPr="00A41CCC" w14:paraId="5AA8161A" w14:textId="77777777" w:rsidTr="00A41CCC">
              <w:trPr>
                <w:trHeight w:val="28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C1D6B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17FA4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A9463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12.2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B83B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12.20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7DC17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1.22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3407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1.76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0BD99C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15.18 </w:t>
                  </w:r>
                </w:p>
              </w:tc>
            </w:tr>
            <w:tr w:rsidR="00A41CCC" w:rsidRPr="00A41CCC" w14:paraId="2C25C73A" w14:textId="77777777" w:rsidTr="00A41CCC">
              <w:trPr>
                <w:trHeight w:val="28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4DAE1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2020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DD81C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C87313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12.2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395FE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12.20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DEEF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1.22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459D6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0.91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73FC2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14.33 </w:t>
                  </w:r>
                </w:p>
              </w:tc>
            </w:tr>
            <w:tr w:rsidR="00A41CCC" w:rsidRPr="00A41CCC" w14:paraId="33B96C12" w14:textId="77777777" w:rsidTr="00A41CCC">
              <w:trPr>
                <w:trHeight w:val="286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8B611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D7448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2022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2BA4A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11.9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14AFA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11.90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62518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1.19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A067A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0.30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73A6F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13.39 </w:t>
                  </w:r>
                </w:p>
              </w:tc>
            </w:tr>
            <w:tr w:rsidR="00A41CCC" w:rsidRPr="00A41CCC" w14:paraId="14FD247A" w14:textId="77777777" w:rsidTr="000A27F7">
              <w:trPr>
                <w:trHeight w:val="286"/>
              </w:trPr>
              <w:tc>
                <w:tcPr>
                  <w:tcW w:w="43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3CDC5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>Total Tax Bills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9F999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60.70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94650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6.07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B3BD7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  8.92 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3533C" w14:textId="77777777" w:rsidR="00A41CCC" w:rsidRPr="00A41CCC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  <w:r w:rsidRPr="00A41CCC">
                    <w:rPr>
                      <w:rFonts w:eastAsia="Times New Roman"/>
                      <w:color w:val="000000"/>
                    </w:rPr>
                    <w:t xml:space="preserve"> $             75.69 </w:t>
                  </w:r>
                </w:p>
              </w:tc>
            </w:tr>
          </w:tbl>
          <w:p w14:paraId="4E6D2394" w14:textId="77777777" w:rsidR="000D6BB9" w:rsidRPr="000D6BB9" w:rsidRDefault="000D6BB9" w:rsidP="000D6BB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AB4A4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0C32E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CA01E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761A8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642A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7BF2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</w:tr>
      <w:tr w:rsidR="00A41CCC" w:rsidRPr="000D6BB9" w14:paraId="613847F9" w14:textId="77777777" w:rsidTr="00942A95">
        <w:trPr>
          <w:trHeight w:val="291"/>
        </w:trPr>
        <w:tc>
          <w:tcPr>
            <w:tcW w:w="10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CE5A" w14:textId="77777777" w:rsidR="000D6BB9" w:rsidRPr="000D6BB9" w:rsidRDefault="000D6BB9" w:rsidP="000D6BB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08DF" w14:textId="77777777" w:rsidR="000D6BB9" w:rsidRPr="000D6BB9" w:rsidRDefault="000D6BB9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1300" w14:textId="77777777" w:rsidR="000D6BB9" w:rsidRPr="000D6BB9" w:rsidRDefault="000D6BB9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C57D" w14:textId="77777777" w:rsidR="000D6BB9" w:rsidRPr="000D6BB9" w:rsidRDefault="000D6BB9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A01C2" w14:textId="77777777" w:rsidR="000D6BB9" w:rsidRPr="000D6BB9" w:rsidRDefault="000D6BB9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55E7" w14:textId="77777777" w:rsidR="000D6BB9" w:rsidRPr="000D6BB9" w:rsidRDefault="000D6BB9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6473" w14:textId="77777777" w:rsidR="000D6BB9" w:rsidRPr="000D6BB9" w:rsidRDefault="000D6BB9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A41CCC" w:rsidRPr="000D6BB9" w14:paraId="0E0993D8" w14:textId="77777777" w:rsidTr="000A27F7">
        <w:trPr>
          <w:trHeight w:val="87"/>
        </w:trPr>
        <w:tc>
          <w:tcPr>
            <w:tcW w:w="10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492" w:type="dxa"/>
              <w:tblInd w:w="108" w:type="dxa"/>
              <w:tblLook w:val="04A0" w:firstRow="1" w:lastRow="0" w:firstColumn="1" w:lastColumn="0" w:noHBand="0" w:noVBand="1"/>
            </w:tblPr>
            <w:tblGrid>
              <w:gridCol w:w="4323"/>
              <w:gridCol w:w="1576"/>
              <w:gridCol w:w="1531"/>
              <w:gridCol w:w="1531"/>
              <w:gridCol w:w="1531"/>
            </w:tblGrid>
            <w:tr w:rsidR="00A41CCC" w:rsidRPr="000D6BB9" w14:paraId="67DC7310" w14:textId="77777777" w:rsidTr="00950FEB">
              <w:trPr>
                <w:trHeight w:val="291"/>
              </w:trPr>
              <w:tc>
                <w:tcPr>
                  <w:tcW w:w="4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2DFE23" w14:textId="77777777" w:rsidR="00A41CCC" w:rsidRPr="000D6BB9" w:rsidRDefault="00A41CCC" w:rsidP="00A41CCC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7B6705" w14:textId="77777777" w:rsidR="00A41CCC" w:rsidRPr="000D6BB9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2C10A4" w14:textId="77777777" w:rsidR="00A41CCC" w:rsidRPr="000D6BB9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875E02" w14:textId="77777777" w:rsidR="00A41CCC" w:rsidRPr="000D6BB9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2E6B70" w14:textId="77777777" w:rsidR="00A41CCC" w:rsidRPr="000D6BB9" w:rsidRDefault="00A41CCC" w:rsidP="00A41CCC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0F3722AE" w14:textId="77777777" w:rsidR="00A41CCC" w:rsidRDefault="00A41CCC" w:rsidP="00A41CCC">
            <w:pPr>
              <w:pStyle w:val="BodyText"/>
              <w:spacing w:before="11"/>
            </w:pPr>
            <w:r>
              <w:rPr>
                <w:b/>
                <w:color w:val="221F1F"/>
              </w:rPr>
              <w:t>*</w:t>
            </w:r>
            <w:r>
              <w:rPr>
                <w:color w:val="221F1F"/>
              </w:rPr>
              <w:t>Interest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figured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from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the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time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the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bill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became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delinquent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as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prescribed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in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KRS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132.290(4)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as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follows:</w:t>
            </w:r>
          </w:p>
          <w:p w14:paraId="513A15F9" w14:textId="77777777" w:rsidR="00A41CCC" w:rsidRPr="000D6BB9" w:rsidRDefault="00A41CCC" w:rsidP="000D6BB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41A" w14:textId="77777777" w:rsidR="00A41CCC" w:rsidRPr="000D6BB9" w:rsidRDefault="00A41CCC" w:rsidP="000D6BB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500B2" w14:textId="77777777" w:rsidR="00A41CCC" w:rsidRPr="000D6BB9" w:rsidRDefault="00A41CCC" w:rsidP="000D6BB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8920B" w14:textId="77777777" w:rsidR="00A41CCC" w:rsidRPr="000D6BB9" w:rsidRDefault="00A41CCC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7809F" w14:textId="77777777" w:rsidR="00A41CCC" w:rsidRPr="000D6BB9" w:rsidRDefault="00A41CCC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E1852" w14:textId="77777777" w:rsidR="00A41CCC" w:rsidRPr="000D6BB9" w:rsidRDefault="00A41CCC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E358" w14:textId="77777777" w:rsidR="00A41CCC" w:rsidRPr="000D6BB9" w:rsidRDefault="00A41CCC" w:rsidP="000D6BB9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</w:p>
        </w:tc>
      </w:tr>
      <w:tr w:rsidR="00942A95" w:rsidRPr="0016645C" w14:paraId="62CDC754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CD4" w14:textId="77777777" w:rsidR="00942A95" w:rsidRPr="0016645C" w:rsidRDefault="00942A95" w:rsidP="00950FEB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C10B" w14:textId="77777777" w:rsidR="00942A95" w:rsidRPr="0016645C" w:rsidRDefault="00942A95" w:rsidP="00950FEB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762D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5226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3F51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D328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5902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7366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E971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88A3" w14:textId="77777777" w:rsidR="00942A95" w:rsidRPr="0016645C" w:rsidRDefault="00942A95" w:rsidP="00950F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327E4DD9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D3DC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Interest starts Jan. 1</w:t>
            </w:r>
          </w:p>
          <w:p w14:paraId="36205971" w14:textId="77777777" w:rsidR="00942A95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14:paraId="12141893" w14:textId="77777777" w:rsidR="00942A95" w:rsidRDefault="00942A95" w:rsidP="00950FEB">
            <w:pPr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b/>
                <w:bCs/>
                <w:color w:val="000000"/>
                <w:u w:val="single"/>
              </w:rPr>
              <w:t>2017 Bill</w:t>
            </w:r>
          </w:p>
          <w:p w14:paraId="27FF6EA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FAA8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Days</w:t>
            </w:r>
          </w:p>
          <w:p w14:paraId="50ADB2A8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32ABB6A4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008A82BB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5CC5E88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0792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046A40A3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7B3E6376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237A9331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306D72E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DE6D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Interest Factor</w:t>
            </w:r>
          </w:p>
          <w:p w14:paraId="414E00BF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687F70AF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7C12C67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0.01643836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65E0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223232B2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7ACF94ED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08914621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483C278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EB3E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Interest Percentage</w:t>
            </w:r>
          </w:p>
          <w:p w14:paraId="31DE8B02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41878B44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07F68AB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16645C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691A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540DC843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2FC88690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3ADEFC15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17798D3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694B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Original Tax Amount</w:t>
            </w:r>
          </w:p>
          <w:p w14:paraId="4F162994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2045E99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CD28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200E35F3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5C386A84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7B5B2F7A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7439603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0D5A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Total Interest</w:t>
            </w:r>
            <w:r w:rsidRPr="0016645C">
              <w:rPr>
                <w:rFonts w:eastAsia="Times New Roman"/>
                <w:color w:val="000000"/>
              </w:rPr>
              <w:t xml:space="preserve"> </w:t>
            </w:r>
          </w:p>
          <w:p w14:paraId="79C32602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4E9625A5" w14:textId="77777777" w:rsidR="00942A95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</w:p>
          <w:p w14:paraId="712EFBC9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$       0.73 </w:t>
            </w:r>
          </w:p>
        </w:tc>
      </w:tr>
      <w:tr w:rsidR="00942A95" w:rsidRPr="0016645C" w14:paraId="61A7F837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532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BAE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8D7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5C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0.01917808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9BF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C0D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4EC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EB3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0B9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C10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0.85 </w:t>
            </w:r>
          </w:p>
        </w:tc>
      </w:tr>
      <w:tr w:rsidR="00942A95" w:rsidRPr="0016645C" w14:paraId="6771B2C0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4B8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ED1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2E4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25B9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0.01912568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1DD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E58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0A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875A8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B74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D5D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0.85 </w:t>
            </w:r>
          </w:p>
        </w:tc>
      </w:tr>
      <w:tr w:rsidR="00942A95" w:rsidRPr="0016645C" w14:paraId="2AA14389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6B4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87D55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F23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59EC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B806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95B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AD7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C73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569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95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0.61 </w:t>
            </w:r>
          </w:p>
        </w:tc>
      </w:tr>
      <w:tr w:rsidR="00942A95" w:rsidRPr="0016645C" w14:paraId="5613BEAC" w14:textId="77777777" w:rsidTr="00942A95">
        <w:trPr>
          <w:gridAfter w:val="7"/>
          <w:wAfter w:w="10388" w:type="dxa"/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ABF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403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C3D6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C46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9CB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423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2.48%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56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4E3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CAC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9FC6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16645C">
              <w:rPr>
                <w:rFonts w:eastAsia="Times New Roman"/>
                <w:color w:val="000000"/>
                <w:u w:val="single"/>
              </w:rPr>
              <w:t xml:space="preserve"> $       0.30 </w:t>
            </w:r>
          </w:p>
        </w:tc>
      </w:tr>
      <w:tr w:rsidR="00942A95" w:rsidRPr="0016645C" w14:paraId="08F4EA4A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B77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D23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40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11A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24F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D6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9B8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E9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F65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BC12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3.34 </w:t>
            </w:r>
          </w:p>
        </w:tc>
      </w:tr>
      <w:tr w:rsidR="00942A95" w:rsidRPr="0016645C" w14:paraId="7D738FE4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427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6645C">
              <w:rPr>
                <w:rFonts w:eastAsia="Times New Roman"/>
                <w:b/>
                <w:bCs/>
                <w:color w:val="000000"/>
                <w:u w:val="single"/>
              </w:rPr>
              <w:t>2018 Bill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9A4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1BD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E8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80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4E5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D7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6C52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883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6F2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57CF5489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198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726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79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FA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10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B62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8FE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8B3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C7E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95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7717F246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F75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A4B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087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7B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0.01917808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E98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074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191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3DF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899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5E85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0.85 </w:t>
            </w:r>
          </w:p>
        </w:tc>
      </w:tr>
      <w:tr w:rsidR="00942A95" w:rsidRPr="0016645C" w14:paraId="6C0A4EA6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5F16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D258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3D7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6468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0.01912568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E9F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3A4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2F9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176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09B6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5A8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0.85 </w:t>
            </w:r>
          </w:p>
        </w:tc>
      </w:tr>
      <w:tr w:rsidR="00942A95" w:rsidRPr="0016645C" w14:paraId="22722403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336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105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1D2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D79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3F2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BAC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245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E2B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1FB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12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0.61 </w:t>
            </w:r>
          </w:p>
        </w:tc>
      </w:tr>
      <w:tr w:rsidR="00942A95" w:rsidRPr="0016645C" w14:paraId="7A0A2A21" w14:textId="77777777" w:rsidTr="00942A95">
        <w:trPr>
          <w:gridAfter w:val="7"/>
          <w:wAfter w:w="10388" w:type="dxa"/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531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941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D7F8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1AB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8FB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1FC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2.48%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C2A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6FE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19E9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E3A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16645C">
              <w:rPr>
                <w:rFonts w:eastAsia="Times New Roman"/>
                <w:color w:val="000000"/>
                <w:u w:val="single"/>
              </w:rPr>
              <w:t xml:space="preserve"> $       0.30 </w:t>
            </w:r>
          </w:p>
        </w:tc>
      </w:tr>
      <w:tr w:rsidR="00942A95" w:rsidRPr="0016645C" w14:paraId="546263C1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C5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6A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B0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1D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D47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4DB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5A3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C9F2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89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7C24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2.61 </w:t>
            </w:r>
          </w:p>
        </w:tc>
      </w:tr>
      <w:tr w:rsidR="00942A95" w:rsidRPr="0016645C" w14:paraId="18BCC76D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048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CF2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43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0C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AAF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AA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42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6F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4A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4AA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3E4A47F9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5846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6645C">
              <w:rPr>
                <w:rFonts w:eastAsia="Times New Roman"/>
                <w:b/>
                <w:bCs/>
                <w:color w:val="000000"/>
                <w:u w:val="single"/>
              </w:rPr>
              <w:lastRenderedPageBreak/>
              <w:t>2019 Bill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756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C0A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35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3E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615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B6B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3A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10D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49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65AD01F1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FCF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6918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726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AC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58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449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203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73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675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391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5D6645CF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6B8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A0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739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D035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0.01912568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656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279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7%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BF8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68F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BE6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2A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0.85 </w:t>
            </w:r>
          </w:p>
        </w:tc>
      </w:tr>
      <w:tr w:rsidR="00942A95" w:rsidRPr="0016645C" w14:paraId="1D70C2BC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05E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DB8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2EC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370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F49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D6F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C65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31C5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47A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B46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0.61 </w:t>
            </w:r>
          </w:p>
        </w:tc>
      </w:tr>
      <w:tr w:rsidR="00942A95" w:rsidRPr="0016645C" w14:paraId="7372C035" w14:textId="77777777" w:rsidTr="00942A95">
        <w:trPr>
          <w:gridAfter w:val="7"/>
          <w:wAfter w:w="10388" w:type="dxa"/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637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A1E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33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16A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C9F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03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2.48%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8095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A79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7FC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13E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16645C">
              <w:rPr>
                <w:rFonts w:eastAsia="Times New Roman"/>
                <w:color w:val="000000"/>
                <w:u w:val="single"/>
              </w:rPr>
              <w:t xml:space="preserve"> $       0.30 </w:t>
            </w:r>
          </w:p>
        </w:tc>
      </w:tr>
      <w:tr w:rsidR="00942A95" w:rsidRPr="0016645C" w14:paraId="6BECB94C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9BC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CB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81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641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0F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11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5D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08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054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8002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1.76 </w:t>
            </w:r>
          </w:p>
        </w:tc>
      </w:tr>
      <w:tr w:rsidR="00942A95" w:rsidRPr="0016645C" w14:paraId="3E31686C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A03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CA6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73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D43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5B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33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4C7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9F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307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7C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0868BCC2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87F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6645C">
              <w:rPr>
                <w:rFonts w:eastAsia="Times New Roman"/>
                <w:b/>
                <w:bCs/>
                <w:color w:val="000000"/>
                <w:u w:val="single"/>
              </w:rPr>
              <w:t>2020 Bill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AC6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EF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2D0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DB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575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26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275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43A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E14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500F4DE8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03C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47C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9C1D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F0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23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E7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5C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982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1E7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5D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5AF24AB1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AB9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0EA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037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CE7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0.01369863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3DC8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0A1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A698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E791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710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F596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0.61 </w:t>
            </w:r>
          </w:p>
        </w:tc>
      </w:tr>
      <w:tr w:rsidR="00942A95" w:rsidRPr="0016645C" w14:paraId="1F6AD396" w14:textId="77777777" w:rsidTr="00942A95">
        <w:trPr>
          <w:gridAfter w:val="7"/>
          <w:wAfter w:w="10388" w:type="dxa"/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41E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912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17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B5B3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440E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B77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2.48%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F594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E6F7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4E0C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04A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16645C">
              <w:rPr>
                <w:rFonts w:eastAsia="Times New Roman"/>
                <w:color w:val="000000"/>
                <w:u w:val="single"/>
              </w:rPr>
              <w:t xml:space="preserve"> $       0.30 </w:t>
            </w:r>
          </w:p>
        </w:tc>
      </w:tr>
      <w:tr w:rsidR="00942A95" w:rsidRPr="0016645C" w14:paraId="23E9D00B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F58F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78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A09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6CA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EAAF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F0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976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71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ED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351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0.91 </w:t>
            </w:r>
          </w:p>
        </w:tc>
      </w:tr>
      <w:tr w:rsidR="00942A95" w:rsidRPr="0016645C" w14:paraId="2661970B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084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CC7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39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C60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AE2C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73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39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2A1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128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17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580C996E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8AA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16645C">
              <w:rPr>
                <w:rFonts w:eastAsia="Times New Roman"/>
                <w:b/>
                <w:bCs/>
                <w:color w:val="000000"/>
                <w:u w:val="single"/>
              </w:rPr>
              <w:t xml:space="preserve">2021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>B</w:t>
            </w:r>
            <w:r w:rsidRPr="0016645C">
              <w:rPr>
                <w:rFonts w:eastAsia="Times New Roman"/>
                <w:b/>
                <w:bCs/>
                <w:color w:val="000000"/>
                <w:u w:val="single"/>
              </w:rPr>
              <w:t>ill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3929" w14:textId="77777777" w:rsidR="00942A95" w:rsidRPr="0016645C" w:rsidRDefault="00942A95" w:rsidP="00950FEB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E1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1BE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BB6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0D7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02A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143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6CE0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56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4022B942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001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E76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B9E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2E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3BA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AA1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0D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F32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D63E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3A3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A95" w:rsidRPr="0016645C" w14:paraId="2F122125" w14:textId="77777777" w:rsidTr="00942A95">
        <w:trPr>
          <w:gridAfter w:val="7"/>
          <w:wAfter w:w="10388" w:type="dxa"/>
          <w:trHeight w:val="3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F90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A2DD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D4E6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428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0.01369683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75F4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EDBA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2.48%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DB79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A82B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11.9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5315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>=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830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16645C">
              <w:rPr>
                <w:rFonts w:eastAsia="Times New Roman"/>
                <w:color w:val="000000"/>
                <w:u w:val="single"/>
              </w:rPr>
              <w:t xml:space="preserve"> $       0.30 </w:t>
            </w:r>
          </w:p>
        </w:tc>
      </w:tr>
      <w:tr w:rsidR="00942A95" w:rsidRPr="0016645C" w14:paraId="2A01C331" w14:textId="77777777" w:rsidTr="00942A95">
        <w:trPr>
          <w:gridAfter w:val="7"/>
          <w:wAfter w:w="1038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5BC2" w14:textId="77777777" w:rsidR="00942A95" w:rsidRPr="0016645C" w:rsidRDefault="00942A95" w:rsidP="00950FEB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115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2E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255D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5274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F4A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DBB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0148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28A" w14:textId="77777777" w:rsidR="00942A95" w:rsidRPr="0016645C" w:rsidRDefault="00942A95" w:rsidP="00950F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145" w14:textId="77777777" w:rsidR="00942A95" w:rsidRPr="0016645C" w:rsidRDefault="00942A95" w:rsidP="00950FEB">
            <w:pPr>
              <w:rPr>
                <w:rFonts w:eastAsia="Times New Roman"/>
                <w:color w:val="000000"/>
              </w:rPr>
            </w:pPr>
            <w:r w:rsidRPr="0016645C">
              <w:rPr>
                <w:rFonts w:eastAsia="Times New Roman"/>
                <w:color w:val="000000"/>
              </w:rPr>
              <w:t xml:space="preserve"> $       0.30 </w:t>
            </w:r>
          </w:p>
        </w:tc>
      </w:tr>
    </w:tbl>
    <w:p w14:paraId="6C1FC452" w14:textId="77777777" w:rsidR="00AF0EE4" w:rsidRDefault="008305A6">
      <w:pPr>
        <w:pStyle w:val="BodyText"/>
        <w:spacing w:before="56"/>
        <w:ind w:left="541" w:right="312"/>
        <w:jc w:val="both"/>
      </w:pP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contained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Revenue</w:t>
      </w:r>
      <w:r>
        <w:rPr>
          <w:spacing w:val="-11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62A379</w:t>
      </w:r>
      <w:r>
        <w:rPr>
          <w:spacing w:val="-9"/>
        </w:rPr>
        <w:t xml:space="preserve"> </w:t>
      </w:r>
      <w:r>
        <w:t>“Listing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Omitted</w:t>
      </w:r>
      <w:r>
        <w:rPr>
          <w:spacing w:val="-13"/>
        </w:rPr>
        <w:t xml:space="preserve"> </w:t>
      </w:r>
      <w:r>
        <w:t>Property”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clerk</w:t>
      </w:r>
      <w:r>
        <w:rPr>
          <w:spacing w:val="-11"/>
        </w:rPr>
        <w:t xml:space="preserve"> </w:t>
      </w:r>
      <w:r>
        <w:t>prepares</w:t>
      </w:r>
      <w:r>
        <w:rPr>
          <w:spacing w:val="-48"/>
        </w:rPr>
        <w:t xml:space="preserve"> </w:t>
      </w:r>
      <w:r>
        <w:t>a separate Revenue Form 62A301-S “Omitted Real Estate Tax Bill” for each year that the property was</w:t>
      </w:r>
      <w:r>
        <w:rPr>
          <w:spacing w:val="1"/>
        </w:rPr>
        <w:t xml:space="preserve"> </w:t>
      </w:r>
      <w:r>
        <w:rPr>
          <w:spacing w:val="-1"/>
        </w:rPr>
        <w:t>omitted.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clerk</w:t>
      </w:r>
      <w:r>
        <w:rPr>
          <w:spacing w:val="-12"/>
        </w:rPr>
        <w:t xml:space="preserve"> </w:t>
      </w:r>
      <w:r>
        <w:t>places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omitted</w:t>
      </w:r>
      <w:r>
        <w:rPr>
          <w:spacing w:val="-12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bill</w:t>
      </w:r>
      <w:r>
        <w:rPr>
          <w:spacing w:val="-12"/>
        </w:rPr>
        <w:t xml:space="preserve"> </w:t>
      </w:r>
      <w:r>
        <w:t>number,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issued,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signature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spaces</w:t>
      </w:r>
      <w:r>
        <w:rPr>
          <w:spacing w:val="-11"/>
        </w:rPr>
        <w:t xml:space="preserve"> </w:t>
      </w:r>
      <w:r>
        <w:t>provided</w:t>
      </w:r>
      <w:r>
        <w:rPr>
          <w:spacing w:val="-47"/>
        </w:rPr>
        <w:t xml:space="preserve"> </w:t>
      </w:r>
      <w:r>
        <w:t>at the bottom of the Listing of Omitted Property. The Sheriff’s Official Receipt for Omitted Property Tax</w:t>
      </w:r>
      <w:r>
        <w:rPr>
          <w:spacing w:val="1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reverse</w:t>
      </w:r>
      <w:r>
        <w:rPr>
          <w:spacing w:val="-3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prepared.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receipt</w:t>
      </w:r>
      <w:r>
        <w:rPr>
          <w:spacing w:val="-3"/>
        </w:rPr>
        <w:t xml:space="preserve"> </w:t>
      </w:r>
      <w:r>
        <w:t>are presented</w:t>
      </w:r>
      <w:r>
        <w:rPr>
          <w:spacing w:val="-47"/>
        </w:rPr>
        <w:t xml:space="preserve"> </w:t>
      </w:r>
      <w:r>
        <w:t>to the sheriff with three copies of each omitted tax bill. The fourth “Clerk’s Copy” of the omitted bill</w:t>
      </w:r>
      <w:r>
        <w:rPr>
          <w:spacing w:val="1"/>
        </w:rPr>
        <w:t xml:space="preserve"> </w:t>
      </w:r>
      <w:r>
        <w:t>remains in the book as a permanent record. If the sheriff accepts the omitted bills as prepared, he or she</w:t>
      </w:r>
      <w:r>
        <w:rPr>
          <w:spacing w:val="1"/>
        </w:rPr>
        <w:t xml:space="preserve"> </w:t>
      </w:r>
      <w:r>
        <w:t>must acknowledge acceptance by signing the receipt. The clerk must acknowledge the sheriff’s signature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bottom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receipt.</w:t>
      </w:r>
    </w:p>
    <w:p w14:paraId="19BB6C63" w14:textId="77777777" w:rsidR="00AF0EE4" w:rsidRDefault="00AF0EE4">
      <w:pPr>
        <w:pStyle w:val="BodyText"/>
        <w:rPr>
          <w:sz w:val="23"/>
        </w:rPr>
      </w:pPr>
    </w:p>
    <w:p w14:paraId="4639C956" w14:textId="77777777" w:rsidR="00AF0EE4" w:rsidRDefault="008305A6">
      <w:pPr>
        <w:pStyle w:val="BodyText"/>
        <w:ind w:left="541" w:right="312"/>
        <w:jc w:val="both"/>
      </w:pPr>
      <w:r>
        <w:t>The clerk then returns one copy of the Listing of Omitted Property with the completed receipt on the</w:t>
      </w:r>
      <w:r>
        <w:rPr>
          <w:spacing w:val="1"/>
        </w:rPr>
        <w:t xml:space="preserve"> </w:t>
      </w:r>
      <w:r>
        <w:t>reverse side to the PVA, retains one copy for the permanent file, and mails one copy to OPV at the end of</w:t>
      </w:r>
      <w:r>
        <w:rPr>
          <w:spacing w:val="-47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62A364</w:t>
      </w:r>
      <w:r>
        <w:rPr>
          <w:spacing w:val="-7"/>
        </w:rPr>
        <w:t xml:space="preserve"> </w:t>
      </w:r>
      <w:r>
        <w:t>“County</w:t>
      </w:r>
      <w:r>
        <w:rPr>
          <w:spacing w:val="-8"/>
        </w:rPr>
        <w:t xml:space="preserve"> </w:t>
      </w:r>
      <w:r>
        <w:t>Clerk’s</w:t>
      </w:r>
      <w:r>
        <w:rPr>
          <w:spacing w:val="-10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Omitted</w:t>
      </w:r>
      <w:r>
        <w:rPr>
          <w:spacing w:val="-7"/>
        </w:rPr>
        <w:t xml:space="preserve"> </w:t>
      </w:r>
      <w:r>
        <w:t>Assessments.”</w:t>
      </w:r>
    </w:p>
    <w:p w14:paraId="31EDCB00" w14:textId="77777777" w:rsidR="00AF0EE4" w:rsidRDefault="00AF0EE4">
      <w:pPr>
        <w:pStyle w:val="BodyText"/>
        <w:spacing w:before="3"/>
        <w:rPr>
          <w:sz w:val="23"/>
        </w:rPr>
      </w:pPr>
    </w:p>
    <w:p w14:paraId="0A9181EA" w14:textId="77777777" w:rsidR="00AF0EE4" w:rsidRDefault="008305A6">
      <w:pPr>
        <w:pStyle w:val="Heading2"/>
        <w:numPr>
          <w:ilvl w:val="0"/>
          <w:numId w:val="1"/>
        </w:numPr>
        <w:tabs>
          <w:tab w:val="left" w:pos="542"/>
        </w:tabs>
        <w:ind w:hanging="426"/>
        <w:rPr>
          <w:u w:val="none"/>
        </w:rPr>
      </w:pP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SHERIFF</w:t>
      </w:r>
    </w:p>
    <w:p w14:paraId="0B31A95B" w14:textId="77777777" w:rsidR="00AF0EE4" w:rsidRDefault="00AF0EE4">
      <w:pPr>
        <w:pStyle w:val="BodyText"/>
        <w:spacing w:before="4"/>
        <w:rPr>
          <w:b/>
          <w:sz w:val="18"/>
        </w:rPr>
      </w:pPr>
    </w:p>
    <w:p w14:paraId="0B3AB625" w14:textId="77777777" w:rsidR="00AF0EE4" w:rsidRDefault="008305A6">
      <w:pPr>
        <w:pStyle w:val="BodyText"/>
        <w:spacing w:before="57"/>
        <w:ind w:left="541" w:right="314"/>
        <w:jc w:val="both"/>
      </w:pPr>
      <w:r>
        <w:t>Sheriffs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omitted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bills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computed</w:t>
      </w:r>
      <w:r>
        <w:rPr>
          <w:spacing w:val="-8"/>
        </w:rPr>
        <w:t xml:space="preserve"> </w:t>
      </w:r>
      <w:r>
        <w:t>according</w:t>
      </w:r>
      <w:r>
        <w:rPr>
          <w:spacing w:val="-47"/>
        </w:rPr>
        <w:t xml:space="preserve"> </w:t>
      </w:r>
      <w:r>
        <w:t xml:space="preserve">to law. The sheriff will be charged with all penalty and interest on his final settlement </w:t>
      </w:r>
      <w:proofErr w:type="gramStart"/>
      <w:r>
        <w:t>whether or not</w:t>
      </w:r>
      <w:proofErr w:type="gramEnd"/>
      <w:r>
        <w:t xml:space="preserve"> it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taxpayer,</w:t>
      </w:r>
      <w:r>
        <w:rPr>
          <w:spacing w:val="-1"/>
        </w:rPr>
        <w:t xml:space="preserve"> </w:t>
      </w:r>
      <w:r>
        <w:t>unless a</w:t>
      </w:r>
      <w:r>
        <w:rPr>
          <w:spacing w:val="-1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granted for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cause.</w:t>
      </w:r>
    </w:p>
    <w:p w14:paraId="666A51C0" w14:textId="77777777" w:rsidR="00AF0EE4" w:rsidRDefault="00AF0EE4">
      <w:pPr>
        <w:pStyle w:val="BodyText"/>
        <w:spacing w:before="1"/>
        <w:rPr>
          <w:sz w:val="23"/>
        </w:rPr>
      </w:pPr>
    </w:p>
    <w:p w14:paraId="17CF2851" w14:textId="77777777" w:rsidR="00AF0EE4" w:rsidRDefault="008305A6">
      <w:pPr>
        <w:pStyle w:val="BodyText"/>
        <w:ind w:left="541" w:right="313"/>
        <w:jc w:val="both"/>
      </w:pPr>
      <w:r>
        <w:t>The taxpayer has 30 days from the date of the bill to pay without additional penalty and interest. Any</w:t>
      </w:r>
      <w:r>
        <w:rPr>
          <w:spacing w:val="1"/>
        </w:rPr>
        <w:t xml:space="preserve"> </w:t>
      </w:r>
      <w:r>
        <w:t>omitted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 to additional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amount,</w:t>
      </w:r>
      <w:r>
        <w:rPr>
          <w:spacing w:val="-3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tax,</w:t>
      </w:r>
      <w:r>
        <w:rPr>
          <w:spacing w:val="-2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sheriff's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percent</w:t>
      </w:r>
      <w:r>
        <w:rPr>
          <w:spacing w:val="-47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penalties.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delinquent</w:t>
      </w:r>
      <w:r>
        <w:rPr>
          <w:spacing w:val="-6"/>
        </w:rPr>
        <w:t xml:space="preserve"> </w:t>
      </w:r>
      <w:r>
        <w:t>omitted</w:t>
      </w:r>
      <w:r>
        <w:rPr>
          <w:spacing w:val="-8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County</w:t>
      </w:r>
      <w:r>
        <w:rPr>
          <w:spacing w:val="-47"/>
        </w:rPr>
        <w:t xml:space="preserve"> </w:t>
      </w:r>
      <w:r>
        <w:t>Clerk's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days after</w:t>
      </w:r>
      <w:r>
        <w:rPr>
          <w:spacing w:val="-3"/>
        </w:rPr>
        <w:t xml:space="preserve"> </w:t>
      </w:r>
      <w:r>
        <w:t>the initial</w:t>
      </w:r>
      <w:r>
        <w:rPr>
          <w:spacing w:val="-2"/>
        </w:rPr>
        <w:t xml:space="preserve"> </w:t>
      </w:r>
      <w:r>
        <w:t>thirty-day payment period.</w:t>
      </w:r>
    </w:p>
    <w:p w14:paraId="014A5EAE" w14:textId="77777777" w:rsidR="00AF0EE4" w:rsidRDefault="00AF0EE4">
      <w:pPr>
        <w:pStyle w:val="BodyText"/>
        <w:spacing w:before="1"/>
        <w:rPr>
          <w:sz w:val="23"/>
        </w:rPr>
      </w:pPr>
    </w:p>
    <w:p w14:paraId="1D1EF5FB" w14:textId="77777777" w:rsidR="00AF0EE4" w:rsidRDefault="008305A6">
      <w:pPr>
        <w:pStyle w:val="BodyText"/>
        <w:ind w:left="541" w:right="311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sheriff</w:t>
      </w:r>
      <w:r>
        <w:rPr>
          <w:spacing w:val="-10"/>
        </w:rPr>
        <w:t xml:space="preserve"> </w:t>
      </w:r>
      <w:r>
        <w:rPr>
          <w:spacing w:val="-1"/>
        </w:rPr>
        <w:t>receives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-10"/>
        </w:rPr>
        <w:t xml:space="preserve"> </w:t>
      </w:r>
      <w:r>
        <w:t>copies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Revenue</w:t>
      </w:r>
      <w:r>
        <w:rPr>
          <w:spacing w:val="-10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62A301-S</w:t>
      </w:r>
      <w:r>
        <w:rPr>
          <w:spacing w:val="-10"/>
        </w:rPr>
        <w:t xml:space="preserve"> </w:t>
      </w:r>
      <w:r>
        <w:t>“Omitted</w:t>
      </w:r>
      <w:r>
        <w:rPr>
          <w:spacing w:val="-9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Estate</w:t>
      </w:r>
      <w:r>
        <w:rPr>
          <w:spacing w:val="-11"/>
        </w:rPr>
        <w:t xml:space="preserve"> </w:t>
      </w:r>
      <w:r>
        <w:t>Tax</w:t>
      </w:r>
      <w:r>
        <w:rPr>
          <w:spacing w:val="-9"/>
        </w:rPr>
        <w:t xml:space="preserve"> </w:t>
      </w:r>
      <w:r>
        <w:t>Bill”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county</w:t>
      </w:r>
      <w:r>
        <w:rPr>
          <w:spacing w:val="-48"/>
        </w:rPr>
        <w:t xml:space="preserve"> </w:t>
      </w:r>
      <w:r>
        <w:rPr>
          <w:spacing w:val="-1"/>
        </w:rPr>
        <w:t>clerk.</w:t>
      </w:r>
      <w:r>
        <w:rPr>
          <w:spacing w:val="-12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she</w:t>
      </w:r>
      <w:r>
        <w:rPr>
          <w:spacing w:val="-11"/>
        </w:rPr>
        <w:t xml:space="preserve"> </w:t>
      </w:r>
      <w:r>
        <w:rPr>
          <w:spacing w:val="-1"/>
        </w:rPr>
        <w:t>immediately</w:t>
      </w:r>
      <w:r>
        <w:rPr>
          <w:spacing w:val="-11"/>
        </w:rPr>
        <w:t xml:space="preserve"> </w:t>
      </w:r>
      <w:r>
        <w:t>mails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t>“Taxpayer’s</w:t>
      </w:r>
      <w:r>
        <w:rPr>
          <w:spacing w:val="-12"/>
        </w:rPr>
        <w:t xml:space="preserve"> </w:t>
      </w:r>
      <w:r>
        <w:t>Notice”</w:t>
      </w:r>
      <w:r>
        <w:rPr>
          <w:spacing w:val="-7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taxpayer.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first</w:t>
      </w:r>
      <w:r>
        <w:rPr>
          <w:spacing w:val="26"/>
        </w:rPr>
        <w:t xml:space="preserve"> </w:t>
      </w:r>
      <w:r>
        <w:t>“Taxpayer’s</w:t>
      </w:r>
      <w:r>
        <w:rPr>
          <w:spacing w:val="-48"/>
        </w:rPr>
        <w:t xml:space="preserve"> </w:t>
      </w:r>
      <w:r>
        <w:t>Receipt” copy is to be given to the taxpayer at the time the bill is paid. The second “Sheriff’s Copy” is</w:t>
      </w:r>
      <w:r>
        <w:rPr>
          <w:spacing w:val="1"/>
        </w:rPr>
        <w:t xml:space="preserve"> </w:t>
      </w:r>
      <w:r>
        <w:lastRenderedPageBreak/>
        <w:t>retained as the permanent record of the sheriff. All collections of omitted real estate taxes must be</w:t>
      </w:r>
      <w:r>
        <w:rPr>
          <w:spacing w:val="1"/>
        </w:rPr>
        <w:t xml:space="preserve"> </w:t>
      </w:r>
      <w:r>
        <w:t>reported monthly in the spaces provided on Revenue Form 62A394 “Sheriff’s Monthly Report of Property</w:t>
      </w:r>
      <w:r>
        <w:rPr>
          <w:spacing w:val="-47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Collections.”</w:t>
      </w:r>
    </w:p>
    <w:p w14:paraId="47CF5D93" w14:textId="77777777" w:rsidR="00AF0EE4" w:rsidRDefault="00AF0EE4">
      <w:pPr>
        <w:pStyle w:val="BodyText"/>
        <w:spacing w:before="2"/>
        <w:rPr>
          <w:sz w:val="23"/>
        </w:rPr>
      </w:pPr>
    </w:p>
    <w:p w14:paraId="7945A900" w14:textId="77777777" w:rsidR="00AF0EE4" w:rsidRDefault="008305A6">
      <w:pPr>
        <w:pStyle w:val="Heading2"/>
        <w:numPr>
          <w:ilvl w:val="0"/>
          <w:numId w:val="1"/>
        </w:numPr>
        <w:tabs>
          <w:tab w:val="left" w:pos="541"/>
          <w:tab w:val="left" w:pos="542"/>
        </w:tabs>
        <w:spacing w:before="0"/>
        <w:ind w:hanging="426"/>
        <w:rPr>
          <w:u w:val="none"/>
        </w:rPr>
      </w:pPr>
      <w:r>
        <w:t>QUESTIONS</w:t>
      </w:r>
    </w:p>
    <w:p w14:paraId="0071705F" w14:textId="77777777" w:rsidR="00AF0EE4" w:rsidRDefault="00AF0EE4">
      <w:pPr>
        <w:pStyle w:val="BodyText"/>
        <w:spacing w:before="2"/>
        <w:rPr>
          <w:b/>
        </w:rPr>
      </w:pPr>
    </w:p>
    <w:p w14:paraId="1AF09A4C" w14:textId="77777777" w:rsidR="00AF0EE4" w:rsidRDefault="008305A6">
      <w:pPr>
        <w:pStyle w:val="BodyText"/>
        <w:spacing w:before="56"/>
        <w:ind w:left="541"/>
      </w:pPr>
      <w:r>
        <w:t>For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10">
        <w:r>
          <w:rPr>
            <w:color w:val="0461C1"/>
            <w:u w:val="single" w:color="0461C1"/>
          </w:rPr>
          <w:t>DORtaxpolicy@ky.gov</w:t>
        </w:r>
      </w:hyperlink>
      <w:r>
        <w:t>.</w:t>
      </w:r>
    </w:p>
    <w:p w14:paraId="1B5C086A" w14:textId="77777777" w:rsidR="00AF0EE4" w:rsidRDefault="00AF0EE4">
      <w:pPr>
        <w:pStyle w:val="BodyText"/>
        <w:spacing w:before="9"/>
        <w:rPr>
          <w:sz w:val="21"/>
        </w:rPr>
      </w:pPr>
    </w:p>
    <w:p w14:paraId="34BB8F55" w14:textId="77777777" w:rsidR="00AF0EE4" w:rsidRDefault="008305A6">
      <w:pPr>
        <w:pStyle w:val="BodyText"/>
        <w:spacing w:before="57"/>
        <w:ind w:left="541"/>
      </w:pPr>
      <w:r>
        <w:rPr>
          <w:u w:val="single"/>
        </w:rPr>
        <w:t>ISSUED BY</w:t>
      </w:r>
      <w:r>
        <w:t>: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Regulation,</w:t>
      </w:r>
      <w:r>
        <w:rPr>
          <w:spacing w:val="-3"/>
        </w:rPr>
        <w:t xml:space="preserve"> </w:t>
      </w:r>
      <w:r>
        <w:t>Kentucky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Revenue</w:t>
      </w:r>
    </w:p>
    <w:sectPr w:rsidR="00AF0EE4">
      <w:pgSz w:w="12240" w:h="15840"/>
      <w:pgMar w:top="780" w:right="780" w:bottom="1180" w:left="118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1F25" w14:textId="77777777" w:rsidR="007C6E48" w:rsidRDefault="007C6E48">
      <w:r>
        <w:separator/>
      </w:r>
    </w:p>
  </w:endnote>
  <w:endnote w:type="continuationSeparator" w:id="0">
    <w:p w14:paraId="3F2E81A1" w14:textId="77777777" w:rsidR="007C6E48" w:rsidRDefault="007C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F853" w14:textId="77777777" w:rsidR="00AF0EE4" w:rsidRDefault="00942A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96534" wp14:editId="610C520E">
              <wp:simplePos x="0" y="0"/>
              <wp:positionH relativeFrom="page">
                <wp:posOffset>3815715</wp:posOffset>
              </wp:positionH>
              <wp:positionV relativeFrom="page">
                <wp:posOffset>9286240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4DEF2" w14:textId="77777777" w:rsidR="00AF0EE4" w:rsidRDefault="008305A6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73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45pt;margin-top:731.2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eqlIneEAAAANAQAADwAA&#10;AAAAAAAAAAAAAAAEBQAAZHJzL2Rvd25yZXYueG1sUEsFBgAAAAAEAAQA8wAAABIGAAAAAA==&#10;" filled="f" stroked="f">
              <v:textbox inset="0,0,0,0">
                <w:txbxContent>
                  <w:p w:rsidR="00AF0EE4" w:rsidRDefault="008305A6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73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325F8" w14:textId="77777777" w:rsidR="007C6E48" w:rsidRDefault="007C6E48">
      <w:r>
        <w:separator/>
      </w:r>
    </w:p>
  </w:footnote>
  <w:footnote w:type="continuationSeparator" w:id="0">
    <w:p w14:paraId="6C08D91E" w14:textId="77777777" w:rsidR="007C6E48" w:rsidRDefault="007C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D2DFB"/>
    <w:multiLevelType w:val="hybridMultilevel"/>
    <w:tmpl w:val="5D8E935A"/>
    <w:lvl w:ilvl="0" w:tplc="74C06C8C">
      <w:start w:val="1"/>
      <w:numFmt w:val="upperRoman"/>
      <w:lvlText w:val="%1."/>
      <w:lvlJc w:val="left"/>
      <w:pPr>
        <w:ind w:left="541" w:hanging="425"/>
      </w:pPr>
      <w:rPr>
        <w:rFonts w:ascii="Calibri" w:eastAsia="Calibri" w:hAnsi="Calibri" w:cs="Calibri" w:hint="default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1" w:tplc="9AFE7A10">
      <w:start w:val="1"/>
      <w:numFmt w:val="decimal"/>
      <w:lvlText w:val="(%2)"/>
      <w:lvlJc w:val="left"/>
      <w:pPr>
        <w:ind w:left="216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 w:tplc="400EC686">
      <w:numFmt w:val="bullet"/>
      <w:lvlText w:val="•"/>
      <w:lvlJc w:val="left"/>
      <w:pPr>
        <w:ind w:left="3062" w:hanging="721"/>
      </w:pPr>
      <w:rPr>
        <w:rFonts w:hint="default"/>
        <w:lang w:val="en-US" w:eastAsia="en-US" w:bidi="ar-SA"/>
      </w:rPr>
    </w:lvl>
    <w:lvl w:ilvl="3" w:tplc="AC18CADA">
      <w:numFmt w:val="bullet"/>
      <w:lvlText w:val="•"/>
      <w:lvlJc w:val="left"/>
      <w:pPr>
        <w:ind w:left="3964" w:hanging="721"/>
      </w:pPr>
      <w:rPr>
        <w:rFonts w:hint="default"/>
        <w:lang w:val="en-US" w:eastAsia="en-US" w:bidi="ar-SA"/>
      </w:rPr>
    </w:lvl>
    <w:lvl w:ilvl="4" w:tplc="93384104">
      <w:numFmt w:val="bullet"/>
      <w:lvlText w:val="•"/>
      <w:lvlJc w:val="left"/>
      <w:pPr>
        <w:ind w:left="4866" w:hanging="721"/>
      </w:pPr>
      <w:rPr>
        <w:rFonts w:hint="default"/>
        <w:lang w:val="en-US" w:eastAsia="en-US" w:bidi="ar-SA"/>
      </w:rPr>
    </w:lvl>
    <w:lvl w:ilvl="5" w:tplc="B952F51A">
      <w:numFmt w:val="bullet"/>
      <w:lvlText w:val="•"/>
      <w:lvlJc w:val="left"/>
      <w:pPr>
        <w:ind w:left="5768" w:hanging="721"/>
      </w:pPr>
      <w:rPr>
        <w:rFonts w:hint="default"/>
        <w:lang w:val="en-US" w:eastAsia="en-US" w:bidi="ar-SA"/>
      </w:rPr>
    </w:lvl>
    <w:lvl w:ilvl="6" w:tplc="6C3488F8">
      <w:numFmt w:val="bullet"/>
      <w:lvlText w:val="•"/>
      <w:lvlJc w:val="left"/>
      <w:pPr>
        <w:ind w:left="6671" w:hanging="721"/>
      </w:pPr>
      <w:rPr>
        <w:rFonts w:hint="default"/>
        <w:lang w:val="en-US" w:eastAsia="en-US" w:bidi="ar-SA"/>
      </w:rPr>
    </w:lvl>
    <w:lvl w:ilvl="7" w:tplc="0DAE284E">
      <w:numFmt w:val="bullet"/>
      <w:lvlText w:val="•"/>
      <w:lvlJc w:val="left"/>
      <w:pPr>
        <w:ind w:left="7573" w:hanging="721"/>
      </w:pPr>
      <w:rPr>
        <w:rFonts w:hint="default"/>
        <w:lang w:val="en-US" w:eastAsia="en-US" w:bidi="ar-SA"/>
      </w:rPr>
    </w:lvl>
    <w:lvl w:ilvl="8" w:tplc="C52E2A1C">
      <w:numFmt w:val="bullet"/>
      <w:lvlText w:val="•"/>
      <w:lvlJc w:val="left"/>
      <w:pPr>
        <w:ind w:left="8475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E4"/>
    <w:rsid w:val="000046BE"/>
    <w:rsid w:val="00035C5B"/>
    <w:rsid w:val="000A27F7"/>
    <w:rsid w:val="000D6BB9"/>
    <w:rsid w:val="00473570"/>
    <w:rsid w:val="005C6738"/>
    <w:rsid w:val="007C6E48"/>
    <w:rsid w:val="008305A6"/>
    <w:rsid w:val="00942A95"/>
    <w:rsid w:val="00A41CCC"/>
    <w:rsid w:val="00AF0EE4"/>
    <w:rsid w:val="00B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3D8B6"/>
  <w15:docId w15:val="{9FF86992-3644-4502-8605-3D360D1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3102" w:right="3499"/>
      <w:jc w:val="center"/>
      <w:outlineLvl w:val="0"/>
    </w:pPr>
    <w:rPr>
      <w:rFonts w:ascii="Garamond" w:eastAsia="Garamond" w:hAnsi="Garamond" w:cs="Garamond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541" w:hanging="426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148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"/>
      <w:ind w:left="3106" w:right="3501"/>
      <w:jc w:val="center"/>
    </w:pPr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41" w:hanging="426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24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revenue.ky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ORtaxpolicy@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islature.ky.gov/law/statutes/statute.aspx?id=4623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78CE00890380B4FBEA1B2D13FF059C4" ma:contentTypeVersion="18" ma:contentTypeDescription="Fill out this form." ma:contentTypeScope="" ma:versionID="bc0f1d4d5dd2ac90203c1eeeaf612df3">
  <xsd:schema xmlns:xsd="http://www.w3.org/2001/XMLSchema" xmlns:xs="http://www.w3.org/2001/XMLSchema" xmlns:p="http://schemas.microsoft.com/office/2006/metadata/properties" xmlns:ns1="http://schemas.microsoft.com/sharepoint/v3" xmlns:ns2="7e321fc4-19ae-4bf6-a368-fbf5df7dff1b" targetNamespace="http://schemas.microsoft.com/office/2006/metadata/properties" ma:root="true" ma:fieldsID="4c94b270a5bfd0575719b31c8ea78157" ns1:_="" ns2:_="">
    <xsd:import namespace="http://schemas.microsoft.com/sharepoint/v3"/>
    <xsd:import namespace="7e321fc4-19ae-4bf6-a368-fbf5df7dff1b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Main_x0020_Topic" minOccurs="0"/>
                <xsd:element ref="ns2:Type_x0020_of_x0020_Material" minOccurs="0"/>
                <xsd:element ref="ns2:Status" minOccurs="0"/>
                <xsd:element ref="ns2:Tax_x0020_Type" minOccurs="0"/>
                <xsd:element ref="ns2:Status_x0020_Date" minOccurs="0"/>
                <xsd:element ref="ns2:Expiration_x0020_Date0" minOccurs="0"/>
                <xsd:element ref="ns2:Comments_x002f_Notes" minOccurs="0"/>
                <xsd:element ref="ns2:Document_x0020_Owner" minOccurs="0"/>
                <xsd:element ref="ns1:TemplateUrl" minOccurs="0"/>
                <xsd:element ref="ns1:xd_ProgID" minOccurs="0"/>
                <xsd:element ref="ns1:ShowRepairView" minOccurs="0"/>
                <xsd:element ref="ns1:ShowCombineView" minOccurs="0"/>
                <xsd:element ref="ns2:Publication" minOccurs="0"/>
                <xsd:element ref="ns2:New_x0020_Tax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2" nillable="true" ma:displayName="Template Link" ma:hidden="true" ma:internalName="TemplateUrl">
      <xsd:simpleType>
        <xsd:restriction base="dms:Text"/>
      </xsd:simpleType>
    </xsd:element>
    <xsd:element name="xd_ProgID" ma:index="13" nillable="true" ma:displayName="HTML File Link" ma:hidden="true" ma:internalName="xd_ProgID">
      <xsd:simpleType>
        <xsd:restriction base="dms:Text"/>
      </xsd:simpleType>
    </xsd:element>
    <xsd:element name="ShowRepairView" ma:index="14" nillable="true" ma:displayName="Show Repair View" ma:hidden="true" ma:internalName="ShowRepairView">
      <xsd:simpleType>
        <xsd:restriction base="dms:Text"/>
      </xsd:simpleType>
    </xsd:element>
    <xsd:element name="ShowCombineView" ma:index="15" nillable="true" ma:displayName="Show Combine View" ma:hidden="true" ma:internalName="ShowCombin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1fc4-19ae-4bf6-a368-fbf5df7dff1b" elementFormDefault="qualified">
    <xsd:import namespace="http://schemas.microsoft.com/office/2006/documentManagement/types"/>
    <xsd:import namespace="http://schemas.microsoft.com/office/infopath/2007/PartnerControls"/>
    <xsd:element name="Number" ma:index="1" nillable="true" ma:displayName="Number" ma:internalName="Number">
      <xsd:simpleType>
        <xsd:restriction base="dms:Text">
          <xsd:maxLength value="255"/>
        </xsd:restriction>
      </xsd:simpleType>
    </xsd:element>
    <xsd:element name="Main_x0020_Topic" ma:index="2" nillable="true" ma:displayName="Main Topic" ma:description="Document Title or Specific Topic Covered" ma:internalName="Main_x0020_Topic">
      <xsd:simpleType>
        <xsd:restriction base="dms:Text">
          <xsd:maxLength value="255"/>
        </xsd:restriction>
      </xsd:simpleType>
    </xsd:element>
    <xsd:element name="Type_x0020_of_x0020_Material" ma:index="3" nillable="true" ma:displayName="Document Type" ma:format="Dropdown" ma:internalName="Type_x0020_of_x0020_Material">
      <xsd:simpleType>
        <xsd:restriction base="dms:Choice">
          <xsd:enumeration value="TAM"/>
          <xsd:enumeration value="GIL"/>
          <xsd:enumeration value="RP"/>
          <xsd:enumeration value="PLR"/>
          <xsd:enumeration value="Policy"/>
          <xsd:enumeration value="Circular"/>
          <xsd:enumeration value="DOR Memo"/>
          <xsd:enumeration value="OLSR Memo"/>
          <xsd:enumeration value="Agreement"/>
          <xsd:enumeration value="Regulation"/>
          <xsd:enumeration value="Releases"/>
          <xsd:enumeration value="Ruling"/>
          <xsd:enumeration value="Procedure"/>
          <xsd:enumeration value="Publication"/>
          <xsd:enumeration value="Presentation"/>
          <xsd:enumeration value="Training Manual"/>
          <xsd:enumeration value="User Manual"/>
          <xsd:enumeration value="Other"/>
        </xsd:restriction>
      </xsd:simpleType>
    </xsd:element>
    <xsd:element name="Status" ma:index="4" nillable="true" ma:displayName="Status" ma:default="Draft" ma:format="Dropdown" ma:internalName="Status">
      <xsd:simpleType>
        <xsd:restriction base="dms:Choice">
          <xsd:enumeration value="Draft"/>
          <xsd:enumeration value="Current"/>
          <xsd:enumeration value="Superseded"/>
        </xsd:restriction>
      </xsd:simpleType>
    </xsd:element>
    <xsd:element name="Tax_x0020_Type" ma:index="5" nillable="true" ma:displayName="Tax Type" ma:internalName="Tax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Individual Income Tax"/>
                    <xsd:enumeration value="2 - Employers Withholding Tax"/>
                    <xsd:enumeration value="3 - Fiduciary Tax"/>
                    <xsd:enumeration value="4 - Non-Resident Withholding"/>
                    <xsd:enumeration value="5 - Corporation Income Tax"/>
                    <xsd:enumeration value="6 - Corporation License Tax"/>
                    <xsd:enumeration value="7 - Business Development Tax"/>
                    <xsd:enumeration value="8 - Limited Liability Entity Tax"/>
                    <xsd:enumeration value="9 - Revenue Surety Tax"/>
                    <xsd:enumeration value="10 - Sales and Use Tax"/>
                    <xsd:enumeration value="11 - Coal Severance Tax"/>
                    <xsd:enumeration value="12 - Cigarette Enforcement and Administration"/>
                    <xsd:enumeration value="13 - Lien Fee"/>
                    <xsd:enumeration value="14 - Legal Process/County Clerk"/>
                    <xsd:enumeration value="15 - Amusement Machine License Tax"/>
                    <xsd:enumeration value="16 - Cigarette Tax"/>
                    <xsd:enumeration value="17 - Cigarette License Tax"/>
                    <xsd:enumeration value="18 - Malt Beverage Consumer Tax"/>
                    <xsd:enumeration value="19 - Distilled Spirits Case Sales Tax"/>
                    <xsd:enumeration value="20 - Distilled Spirits Consumer Tax"/>
                    <xsd:enumeration value="21 - Wine Consumer"/>
                    <xsd:enumeration value="22 - Distilled Spirits Wholesale Tax"/>
                    <xsd:enumeration value="23 - Beer Wholesale Tax"/>
                    <xsd:enumeration value="24 - Wine Wholesale Tax"/>
                    <xsd:enumeration value="25 - General Business License Fee"/>
                    <xsd:enumeration value="26 - PSC Certification Fee"/>
                    <xsd:enumeration value="27 - Rural Cooperative Tax"/>
                    <xsd:enumeration value="28 - Racing Pari-Mutuel Tax"/>
                    <xsd:enumeration value="29 - Racing License Tax"/>
                    <xsd:enumeration value="30 - Racing Admission Tax"/>
                    <xsd:enumeration value="31 - Radioactive Waste Tax"/>
                    <xsd:enumeration value="32 - Insurance Tax"/>
                    <xsd:enumeration value="33 - PSC Commission Assessment"/>
                    <xsd:enumeration value="34 - Omitted Intangible Tax"/>
                    <xsd:enumeration value="35 - Public Service Company Tax"/>
                    <xsd:enumeration value="36 - Irregular Route Truck Tax"/>
                    <xsd:enumeration value="37 - Railroad Carline Company Tax"/>
                    <xsd:enumeration value="38 - Nonresident Watercraft Tax"/>
                    <xsd:enumeration value="39 - Building and Loan Association Tax"/>
                    <xsd:enumeration value="40 - Marginal Accounts Tax"/>
                    <xsd:enumeration value="41 - Distilled Spirits – Ad Valorem"/>
                    <xsd:enumeration value="42 - Abandoned Property"/>
                    <xsd:enumeration value="43 - TVA – In Lieu of Tax"/>
                    <xsd:enumeration value="44 - FHA – In Lieu of Tax"/>
                    <xsd:enumeration value="45 - Firefighter/Law Enforcement Fund"/>
                    <xsd:enumeration value="46 - Inheritance and Estate Tax"/>
                    <xsd:enumeration value="47 - Volunteer Fire Department Aid Fund"/>
                    <xsd:enumeration value="48 - Bank Deposits Tax"/>
                    <xsd:enumeration value="49 - General Real Property Tax"/>
                    <xsd:enumeration value="50 - General Tangible Property Tax"/>
                    <xsd:enumeration value="51 - General Intangible Property Tax"/>
                    <xsd:enumeration value="52 - Delinquent Property Tax"/>
                    <xsd:enumeration value="53 - Administrative and Court Costs"/>
                    <xsd:enumeration value="54 - Gasoline Tax"/>
                    <xsd:enumeration value="55 - Special Fuels Tax"/>
                    <xsd:enumeration value="56 - Liquefied Petroleum Tax"/>
                    <xsd:enumeration value="57 - Oil Production Tax"/>
                    <xsd:enumeration value="58 - Revenue Undetermined Receipts"/>
                    <xsd:enumeration value="59 - Motor Vehicle Usage Tax"/>
                    <xsd:enumeration value="60 - Motor Vehicle Rental Usage Tax"/>
                    <xsd:enumeration value="61 - Minerals Severance Tax"/>
                    <xsd:enumeration value="62 - Natural Gas Severance Tax"/>
                    <xsd:enumeration value="63 - Hazardous Waste Assessment"/>
                    <xsd:enumeration value="64 - Motor Vehicles Tax – Normal Use"/>
                    <xsd:enumeration value="65 - Distilled Spirits Floor Stocks Tax"/>
                    <xsd:enumeration value="66 - Beer Floor Stocks Tax"/>
                    <xsd:enumeration value="67 - Wine Floor Stocks Tax"/>
                    <xsd:enumeration value="68 - Spouse Abuse Shelter Fund"/>
                    <xsd:enumeration value="69 - Judgment Penalty Fee"/>
                    <xsd:enumeration value="70 - PVA – Deputy Cost (Local)"/>
                    <xsd:enumeration value="71 - PVA – Settlement"/>
                    <xsd:enumeration value="72 - PVA – Suspense"/>
                    <xsd:enumeration value="73 - Alcohol Producer License Tax"/>
                    <xsd:enumeration value="74 - Special Fuels Floor Stock Tax"/>
                    <xsd:enumeration value="75 - Offers in Settlement Escrow"/>
                    <xsd:enumeration value="76 - Omitted Tangible Property Tax"/>
                    <xsd:enumeration value="77 - Petroleum Storage Environmental Fee"/>
                    <xsd:enumeration value="78 - Waste Tire Trust Fund"/>
                    <xsd:enumeration value="79 - Apportioned Vehicle Property Tax"/>
                    <xsd:enumeration value="80 - Unmined Coal Property Tax"/>
                    <xsd:enumeration value="81 - Breeder’s Award Fund"/>
                    <xsd:enumeration value="82 - Health Care Provider Tax"/>
                    <xsd:enumeration value="83 - Marijuana and Controlled Substance Tax"/>
                    <xsd:enumeration value="84 - Unhonored Check Penalty"/>
                    <xsd:enumeration value="85 - CARS 202 Account"/>
                    <xsd:enumeration value="86 - Heritage Land Conservation Fund"/>
                    <xsd:enumeration value="87 - Criminal Investigation Escrow"/>
                    <xsd:enumeration value="88 - Bank Franchise Tax"/>
                    <xsd:enumeration value="89 - Concealed Weapons Tax"/>
                    <xsd:enumeration value="90 - Lottery Tax"/>
                    <xsd:enumeration value="91 - Collection Agency – Direct Pay"/>
                    <xsd:enumeration value="92 - Motor Fuels Transporters Tax"/>
                    <xsd:enumeration value="93 - Child Support"/>
                    <xsd:enumeration value="94 - Environmental Remediation"/>
                    <xsd:enumeration value="95 - Utilities Gross Receipts License Tax"/>
                    <xsd:enumeration value="96 -  Future use"/>
                    <xsd:enumeration value="97 -  Future use"/>
                    <xsd:enumeration value="98 -  Future use"/>
                    <xsd:enumeration value="99 -  Future use"/>
                    <xsd:enumeration value="100 - Transient Room Tax"/>
                    <xsd:enumeration value="101 - Other Tobacco Products and Snuff"/>
                    <xsd:enumeration value="102 - Telecommunications Tax"/>
                    <xsd:enumeration value="103 - Sales Tax Equine Breeders"/>
                    <xsd:enumeration value="104 -  Telecommunications Property Tax"/>
                    <xsd:enumeration value="105 - Commercial Watercraft Tax"/>
                    <xsd:enumeration value="106 - Cigarette Papers Tax"/>
                    <xsd:enumeration value="107 - Affordable Housing Fee"/>
                    <xsd:enumeration value="108  - Advanced Deposit Wagering Tax"/>
                    <xsd:enumeration value="109 - Commercial Mobile Radio  Service"/>
                    <xsd:enumeration value="110 - Municipal Solids"/>
                    <xsd:enumeration value="998 – All Taxes"/>
                    <xsd:enumeration value="999 - None"/>
                  </xsd:restriction>
                </xsd:simpleType>
              </xsd:element>
            </xsd:sequence>
          </xsd:extension>
        </xsd:complexContent>
      </xsd:complexType>
    </xsd:element>
    <xsd:element name="Status_x0020_Date" ma:index="6" nillable="true" ma:displayName="Issuance Date" ma:description="The effective date of the document" ma:format="DateOnly" ma:internalName="Status_x0020_Date">
      <xsd:simpleType>
        <xsd:restriction base="dms:DateTime"/>
      </xsd:simpleType>
    </xsd:element>
    <xsd:element name="Expiration_x0020_Date0" ma:index="7" nillable="true" ma:displayName="Expiration Date" ma:description="The date the document was superseded or will expire" ma:format="DateOnly" ma:internalName="Expiration_x0020_Date0">
      <xsd:simpleType>
        <xsd:restriction base="dms:DateTime"/>
      </xsd:simpleType>
    </xsd:element>
    <xsd:element name="Comments_x002f_Notes" ma:index="8" nillable="true" ma:displayName="Keywords" ma:description="List words to describe the document, to assist with searching, separated by commas." ma:internalName="Comments_x002f_Notes">
      <xsd:simpleType>
        <xsd:restriction base="dms:Text">
          <xsd:maxLength value="255"/>
        </xsd:restriction>
      </xsd:simpleType>
    </xsd:element>
    <xsd:element name="Document_x0020_Owner" ma:index="9" nillable="true" ma:displayName="Document Owner" ma:description="Person primarily responsible for the document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" ma:index="22" nillable="true" ma:displayName="Publication" ma:default="Internal" ma:format="Dropdown" ma:internalName="Publication">
      <xsd:simpleType>
        <xsd:restriction base="dms:Choice">
          <xsd:enumeration value="Internal"/>
          <xsd:enumeration value="Public"/>
        </xsd:restriction>
      </xsd:simpleType>
    </xsd:element>
    <xsd:element name="New_x0020_Tax_x0020_Type" ma:index="23" nillable="true" ma:displayName="Tax Type" ma:internalName="New_x0020_Tax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dministrative"/>
                    <xsd:enumeration value="Alcohol"/>
                    <xsd:enumeration value="Bank Franchise Tax"/>
                    <xsd:enumeration value="Cigarette"/>
                    <xsd:enumeration value="Collections"/>
                    <xsd:enumeration value="Corporation Income"/>
                    <xsd:enumeration value="Corporation License"/>
                    <xsd:enumeration value="Employers Withholding"/>
                    <xsd:enumeration value="Fiduciary"/>
                    <xsd:enumeration value="Funds"/>
                    <xsd:enumeration value="Gasoline and Special Fuels"/>
                    <xsd:enumeration value="General Property"/>
                    <xsd:enumeration value="General Real Property"/>
                    <xsd:enumeration value="Individual Income"/>
                    <xsd:enumeration value="Inheritance and Estate"/>
                    <xsd:enumeration value="Insurance Premiums/Surcharge"/>
                    <xsd:enumeration value="Intangible Property"/>
                    <xsd:enumeration value="Limited Liability Entity"/>
                    <xsd:enumeration value="Miscellaneous"/>
                    <xsd:enumeration value="Motor Vehicle"/>
                    <xsd:enumeration value="Non-resident Withholding"/>
                    <xsd:enumeration value="Pari-Mutuel Betting"/>
                    <xsd:enumeration value="Public Service Company"/>
                    <xsd:enumeration value="Sales and Use"/>
                    <xsd:enumeration value="Tangible Property"/>
                    <xsd:enumeration value="Telecommunication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Expiration_x0020_Date0 xmlns="7e321fc4-19ae-4bf6-a368-fbf5df7dff1b">2022-12-31T05:00:00+00:00</Expiration_x0020_Date0>
    <Publication xmlns="7e321fc4-19ae-4bf6-a368-fbf5df7dff1b">Public</Publication>
    <Status xmlns="7e321fc4-19ae-4bf6-a368-fbf5df7dff1b">Current</Status>
    <Status_x0020_Date xmlns="7e321fc4-19ae-4bf6-a368-fbf5df7dff1b">2021-11-09T05:00:00+00:00</Status_x0020_Date>
    <Number xmlns="7e321fc4-19ae-4bf6-a368-fbf5df7dff1b" xsi:nil="true"/>
    <Comments_x002f_Notes xmlns="7e321fc4-19ae-4bf6-a368-fbf5df7dff1b">tax rates, Duties in Taxing Omitted Real Property</Comments_x002f_Notes>
    <Main_x0020_Topic xmlns="7e321fc4-19ae-4bf6-a368-fbf5df7dff1b">Duties in Taxing Omitted Real Property</Main_x0020_Topic>
    <Document_x0020_Owner xmlns="7e321fc4-19ae-4bf6-a368-fbf5df7dff1b">
      <UserInfo>
        <DisplayName>Leslie Mayes</DisplayName>
        <AccountId>144</AccountId>
        <AccountType/>
      </UserInfo>
    </Document_x0020_Owner>
    <New_x0020_Tax_x0020_Type xmlns="7e321fc4-19ae-4bf6-a368-fbf5df7dff1b">
      <Value>All</Value>
      <Value>Tangible Property</Value>
    </New_x0020_Tax_x0020_Type>
    <Type_x0020_of_x0020_Material xmlns="7e321fc4-19ae-4bf6-a368-fbf5df7dff1b">Publication</Type_x0020_of_x0020_Material>
    <Tax_x0020_Type xmlns="7e321fc4-19ae-4bf6-a368-fbf5df7dff1b"/>
  </documentManagement>
</p:properties>
</file>

<file path=customXml/itemProps1.xml><?xml version="1.0" encoding="utf-8"?>
<ds:datastoreItem xmlns:ds="http://schemas.openxmlformats.org/officeDocument/2006/customXml" ds:itemID="{6CAB9151-DE3E-4FFB-859A-72EFC22880A8}"/>
</file>

<file path=customXml/itemProps2.xml><?xml version="1.0" encoding="utf-8"?>
<ds:datastoreItem xmlns:ds="http://schemas.openxmlformats.org/officeDocument/2006/customXml" ds:itemID="{4AB75589-CADA-4C38-A497-345A4B2C99AB}"/>
</file>

<file path=customXml/itemProps3.xml><?xml version="1.0" encoding="utf-8"?>
<ds:datastoreItem xmlns:ds="http://schemas.openxmlformats.org/officeDocument/2006/customXml" ds:itemID="{4ADF8464-2210-4393-ABD5-C79BDB9DBBFF}"/>
</file>

<file path=customXml/itemProps4.xml><?xml version="1.0" encoding="utf-8"?>
<ds:datastoreItem xmlns:ds="http://schemas.openxmlformats.org/officeDocument/2006/customXml" ds:itemID="{70BCB703-6C73-4B46-A164-28331C202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Honican, Jessica S (DOR)</dc:creator>
  <cp:lastModifiedBy>Russell, Melissa Y (DOR)</cp:lastModifiedBy>
  <cp:revision>3</cp:revision>
  <dcterms:created xsi:type="dcterms:W3CDTF">2021-11-09T21:06:00Z</dcterms:created>
  <dcterms:modified xsi:type="dcterms:W3CDTF">2021-11-09T21:07:00Z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  <property fmtid="{D5CDD505-2E9C-101B-9397-08002B2CF9AE}" pid="5" name="ContentTypeId">
    <vt:lpwstr>0x01010100778CE00890380B4FBEA1B2D13FF059C4</vt:lpwstr>
  </property>
  <property fmtid="{D5CDD505-2E9C-101B-9397-08002B2CF9AE}" pid="6" name="_dlc_DocIdItemGuid">
    <vt:lpwstr>aa4cb7c0-1f61-42b1-afe7-68d445fc980d</vt:lpwstr>
  </property>
</Properties>
</file>